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EF" w:rsidRDefault="005E62CA" w:rsidP="00422CEF">
      <w:pPr>
        <w:pStyle w:val="Default"/>
      </w:pPr>
      <w:r>
        <w:rPr>
          <w:noProof/>
        </w:rPr>
        <w:drawing>
          <wp:inline distT="0" distB="0" distL="0" distR="0" wp14:anchorId="6BDFC9D2" wp14:editId="6CF4DC81">
            <wp:extent cx="904875" cy="1170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05398" cy="1171601"/>
                    </a:xfrm>
                    <a:prstGeom prst="rect">
                      <a:avLst/>
                    </a:prstGeom>
                  </pic:spPr>
                </pic:pic>
              </a:graphicData>
            </a:graphic>
          </wp:inline>
        </w:drawing>
      </w:r>
    </w:p>
    <w:p w:rsidR="005E62CA" w:rsidRDefault="005E62CA" w:rsidP="00422CEF">
      <w:pPr>
        <w:pStyle w:val="Default"/>
      </w:pPr>
    </w:p>
    <w:p w:rsidR="005E62CA" w:rsidRPr="005E62CA" w:rsidRDefault="005E62CA" w:rsidP="000968BD">
      <w:pPr>
        <w:pStyle w:val="Default"/>
        <w:jc w:val="center"/>
        <w:rPr>
          <w:b/>
          <w:sz w:val="23"/>
          <w:szCs w:val="23"/>
        </w:rPr>
      </w:pPr>
      <w:r w:rsidRPr="005E62CA">
        <w:rPr>
          <w:b/>
          <w:sz w:val="23"/>
          <w:szCs w:val="23"/>
        </w:rPr>
        <w:t>LINCOLN UNIVERSITY</w:t>
      </w:r>
    </w:p>
    <w:p w:rsidR="005E62CA" w:rsidRDefault="005E62CA" w:rsidP="000968BD">
      <w:pPr>
        <w:pStyle w:val="Default"/>
        <w:jc w:val="center"/>
        <w:rPr>
          <w:b/>
          <w:sz w:val="23"/>
          <w:szCs w:val="23"/>
        </w:rPr>
      </w:pPr>
      <w:r w:rsidRPr="005E62CA">
        <w:rPr>
          <w:b/>
          <w:sz w:val="23"/>
          <w:szCs w:val="23"/>
        </w:rPr>
        <w:t>DEPARTMENT OF FISCAL AFFAIRS</w:t>
      </w:r>
    </w:p>
    <w:p w:rsidR="000968BD" w:rsidRDefault="000968BD" w:rsidP="000968BD">
      <w:pPr>
        <w:pStyle w:val="Default"/>
        <w:jc w:val="center"/>
        <w:rPr>
          <w:b/>
          <w:sz w:val="23"/>
          <w:szCs w:val="23"/>
        </w:rPr>
      </w:pPr>
    </w:p>
    <w:p w:rsidR="000968BD" w:rsidRPr="005E62CA" w:rsidRDefault="000968BD" w:rsidP="000968BD">
      <w:pPr>
        <w:pStyle w:val="Default"/>
        <w:jc w:val="center"/>
        <w:rPr>
          <w:b/>
          <w:sz w:val="23"/>
          <w:szCs w:val="23"/>
        </w:rPr>
      </w:pPr>
    </w:p>
    <w:p w:rsidR="00422CEF" w:rsidRDefault="00422CEF" w:rsidP="00422CEF">
      <w:pPr>
        <w:pStyle w:val="Default"/>
        <w:rPr>
          <w:b/>
          <w:bCs/>
          <w:sz w:val="23"/>
          <w:szCs w:val="23"/>
        </w:rPr>
      </w:pPr>
      <w:r w:rsidRPr="00422CEF">
        <w:rPr>
          <w:b/>
          <w:sz w:val="23"/>
          <w:szCs w:val="23"/>
        </w:rPr>
        <w:t>TITLE:</w:t>
      </w:r>
      <w:r>
        <w:rPr>
          <w:sz w:val="23"/>
          <w:szCs w:val="23"/>
        </w:rPr>
        <w:t xml:space="preserve"> </w:t>
      </w:r>
      <w:r w:rsidRPr="00422CEF">
        <w:rPr>
          <w:bCs/>
          <w:sz w:val="23"/>
          <w:szCs w:val="23"/>
        </w:rPr>
        <w:t xml:space="preserve">Prepaid </w:t>
      </w:r>
      <w:r w:rsidR="001F732E">
        <w:rPr>
          <w:bCs/>
          <w:sz w:val="23"/>
          <w:szCs w:val="23"/>
        </w:rPr>
        <w:t>Expenses</w:t>
      </w:r>
    </w:p>
    <w:p w:rsidR="00422CEF" w:rsidRPr="00422CEF" w:rsidRDefault="00422CEF" w:rsidP="00422CEF">
      <w:pPr>
        <w:pStyle w:val="Default"/>
        <w:rPr>
          <w:b/>
          <w:sz w:val="23"/>
          <w:szCs w:val="23"/>
        </w:rPr>
      </w:pPr>
      <w:r>
        <w:rPr>
          <w:b/>
          <w:sz w:val="23"/>
          <w:szCs w:val="23"/>
        </w:rPr>
        <w:t xml:space="preserve">POLICY NO: </w:t>
      </w:r>
      <w:r w:rsidRPr="00422CEF">
        <w:rPr>
          <w:sz w:val="23"/>
          <w:szCs w:val="23"/>
        </w:rPr>
        <w:t xml:space="preserve">PP 100 </w:t>
      </w:r>
    </w:p>
    <w:p w:rsidR="00422CEF" w:rsidRDefault="00422CEF" w:rsidP="00422CEF">
      <w:pPr>
        <w:pStyle w:val="Default"/>
        <w:rPr>
          <w:sz w:val="23"/>
          <w:szCs w:val="23"/>
        </w:rPr>
      </w:pPr>
      <w:r w:rsidRPr="00422CEF">
        <w:rPr>
          <w:b/>
          <w:sz w:val="23"/>
          <w:szCs w:val="23"/>
        </w:rPr>
        <w:t>SUBMITTED BY:</w:t>
      </w:r>
      <w:r>
        <w:rPr>
          <w:sz w:val="23"/>
          <w:szCs w:val="23"/>
        </w:rPr>
        <w:t xml:space="preserve"> Jay S. Simmons, Controller</w:t>
      </w:r>
    </w:p>
    <w:p w:rsidR="00422CEF" w:rsidRDefault="00422CEF" w:rsidP="00422CEF">
      <w:pPr>
        <w:pStyle w:val="Default"/>
        <w:rPr>
          <w:sz w:val="23"/>
          <w:szCs w:val="23"/>
        </w:rPr>
      </w:pPr>
      <w:r w:rsidRPr="00422CEF">
        <w:rPr>
          <w:b/>
          <w:sz w:val="23"/>
          <w:szCs w:val="23"/>
        </w:rPr>
        <w:t>APPROVED BY:</w:t>
      </w:r>
      <w:r>
        <w:rPr>
          <w:sz w:val="23"/>
          <w:szCs w:val="23"/>
        </w:rPr>
        <w:t xml:space="preserve"> Charles T. Gradowski, VP of Fiscal Affairs</w:t>
      </w:r>
    </w:p>
    <w:p w:rsidR="00422CEF" w:rsidRDefault="00422CEF" w:rsidP="00422CEF">
      <w:pPr>
        <w:pStyle w:val="Default"/>
        <w:rPr>
          <w:sz w:val="23"/>
          <w:szCs w:val="23"/>
        </w:rPr>
      </w:pPr>
      <w:r w:rsidRPr="00422CEF">
        <w:rPr>
          <w:b/>
          <w:sz w:val="23"/>
          <w:szCs w:val="23"/>
        </w:rPr>
        <w:t>EFFECTIVE DATE:</w:t>
      </w:r>
      <w:r>
        <w:rPr>
          <w:sz w:val="23"/>
          <w:szCs w:val="23"/>
        </w:rPr>
        <w:t xml:space="preserve"> 07/01/18</w:t>
      </w:r>
    </w:p>
    <w:p w:rsidR="00422CEF" w:rsidRDefault="00422CEF" w:rsidP="00422CEF">
      <w:pPr>
        <w:pStyle w:val="Default"/>
        <w:rPr>
          <w:sz w:val="23"/>
          <w:szCs w:val="23"/>
        </w:rPr>
      </w:pPr>
    </w:p>
    <w:p w:rsidR="0057066C" w:rsidRDefault="0057066C" w:rsidP="00422CEF">
      <w:pPr>
        <w:pStyle w:val="Default"/>
        <w:rPr>
          <w:b/>
          <w:bCs/>
          <w:sz w:val="23"/>
          <w:szCs w:val="23"/>
        </w:rPr>
      </w:pPr>
    </w:p>
    <w:p w:rsidR="0057066C" w:rsidRDefault="0057066C" w:rsidP="0057066C">
      <w:pPr>
        <w:pStyle w:val="Default"/>
        <w:spacing w:after="303"/>
        <w:rPr>
          <w:sz w:val="23"/>
          <w:szCs w:val="23"/>
        </w:rPr>
      </w:pPr>
      <w:r>
        <w:rPr>
          <w:b/>
          <w:bCs/>
          <w:sz w:val="23"/>
          <w:szCs w:val="23"/>
        </w:rPr>
        <w:t>I</w:t>
      </w:r>
      <w:r w:rsidR="000968BD">
        <w:rPr>
          <w:b/>
          <w:bCs/>
          <w:sz w:val="23"/>
          <w:szCs w:val="23"/>
        </w:rPr>
        <w:t>. Purpose:</w:t>
      </w:r>
      <w:r>
        <w:rPr>
          <w:b/>
          <w:bCs/>
          <w:sz w:val="23"/>
          <w:szCs w:val="23"/>
        </w:rPr>
        <w:t xml:space="preserve"> </w:t>
      </w:r>
      <w:r>
        <w:rPr>
          <w:sz w:val="23"/>
          <w:szCs w:val="23"/>
        </w:rPr>
        <w:t xml:space="preserve">To establish a guideline for determining </w:t>
      </w:r>
      <w:r w:rsidR="00264A79">
        <w:rPr>
          <w:sz w:val="23"/>
          <w:szCs w:val="23"/>
        </w:rPr>
        <w:t xml:space="preserve">what constitutes </w:t>
      </w:r>
      <w:r>
        <w:rPr>
          <w:sz w:val="23"/>
          <w:szCs w:val="23"/>
        </w:rPr>
        <w:t xml:space="preserve">a prepaid expense and </w:t>
      </w:r>
      <w:r w:rsidR="00264A79">
        <w:rPr>
          <w:sz w:val="23"/>
          <w:szCs w:val="23"/>
        </w:rPr>
        <w:t>how to account for it in the General Ledger.</w:t>
      </w:r>
    </w:p>
    <w:p w:rsidR="00422CEF" w:rsidRDefault="00422CEF" w:rsidP="00422CEF">
      <w:pPr>
        <w:pStyle w:val="Default"/>
        <w:rPr>
          <w:sz w:val="23"/>
          <w:szCs w:val="23"/>
        </w:rPr>
      </w:pPr>
      <w:r>
        <w:rPr>
          <w:b/>
          <w:bCs/>
          <w:sz w:val="23"/>
          <w:szCs w:val="23"/>
        </w:rPr>
        <w:t>I</w:t>
      </w:r>
      <w:r w:rsidR="0057066C">
        <w:rPr>
          <w:b/>
          <w:bCs/>
          <w:sz w:val="23"/>
          <w:szCs w:val="23"/>
        </w:rPr>
        <w:t>I</w:t>
      </w:r>
      <w:r>
        <w:rPr>
          <w:b/>
          <w:bCs/>
          <w:sz w:val="23"/>
          <w:szCs w:val="23"/>
        </w:rPr>
        <w:t xml:space="preserve">. Scope: </w:t>
      </w:r>
      <w:r w:rsidR="001F732E">
        <w:rPr>
          <w:sz w:val="23"/>
          <w:szCs w:val="23"/>
        </w:rPr>
        <w:t>Any i</w:t>
      </w:r>
      <w:r w:rsidR="001F732E" w:rsidRPr="001F732E">
        <w:rPr>
          <w:sz w:val="23"/>
          <w:szCs w:val="23"/>
        </w:rPr>
        <w:t>tem over $</w:t>
      </w:r>
      <w:r w:rsidR="001F732E">
        <w:rPr>
          <w:sz w:val="23"/>
          <w:szCs w:val="23"/>
        </w:rPr>
        <w:t>5</w:t>
      </w:r>
      <w:r w:rsidR="001F732E" w:rsidRPr="001F732E">
        <w:rPr>
          <w:sz w:val="23"/>
          <w:szCs w:val="23"/>
        </w:rPr>
        <w:t xml:space="preserve">,000 that </w:t>
      </w:r>
      <w:r w:rsidR="001F732E">
        <w:rPr>
          <w:sz w:val="23"/>
          <w:szCs w:val="23"/>
        </w:rPr>
        <w:t>is</w:t>
      </w:r>
      <w:r w:rsidR="001F732E" w:rsidRPr="001F732E">
        <w:rPr>
          <w:sz w:val="23"/>
          <w:szCs w:val="23"/>
        </w:rPr>
        <w:t xml:space="preserve"> paid during </w:t>
      </w:r>
      <w:r w:rsidR="001F732E">
        <w:rPr>
          <w:sz w:val="23"/>
          <w:szCs w:val="23"/>
        </w:rPr>
        <w:t>one period for which the benefit occurs in a subsequent period will</w:t>
      </w:r>
      <w:r w:rsidR="001F732E" w:rsidRPr="001F732E">
        <w:rPr>
          <w:sz w:val="23"/>
          <w:szCs w:val="23"/>
        </w:rPr>
        <w:t xml:space="preserve"> be c</w:t>
      </w:r>
      <w:r w:rsidR="004521C3">
        <w:rPr>
          <w:sz w:val="23"/>
          <w:szCs w:val="23"/>
        </w:rPr>
        <w:t xml:space="preserve">onsidered </w:t>
      </w:r>
      <w:r w:rsidR="0063617D">
        <w:rPr>
          <w:sz w:val="23"/>
          <w:szCs w:val="23"/>
        </w:rPr>
        <w:t xml:space="preserve">a </w:t>
      </w:r>
      <w:bookmarkStart w:id="0" w:name="_GoBack"/>
      <w:bookmarkEnd w:id="0"/>
      <w:r w:rsidR="004521C3">
        <w:rPr>
          <w:sz w:val="23"/>
          <w:szCs w:val="23"/>
        </w:rPr>
        <w:t>prepaid expense</w:t>
      </w:r>
      <w:r w:rsidR="001F732E" w:rsidRPr="001F732E">
        <w:rPr>
          <w:sz w:val="23"/>
          <w:szCs w:val="23"/>
        </w:rPr>
        <w:t>.</w:t>
      </w:r>
    </w:p>
    <w:p w:rsidR="00422CEF" w:rsidRDefault="00422CEF" w:rsidP="00422CEF">
      <w:pPr>
        <w:pStyle w:val="Default"/>
        <w:rPr>
          <w:sz w:val="23"/>
          <w:szCs w:val="23"/>
        </w:rPr>
      </w:pPr>
    </w:p>
    <w:p w:rsidR="00422CEF" w:rsidRDefault="00D83E50" w:rsidP="00422CEF">
      <w:pPr>
        <w:pStyle w:val="Default"/>
        <w:rPr>
          <w:sz w:val="23"/>
          <w:szCs w:val="23"/>
        </w:rPr>
      </w:pPr>
      <w:r>
        <w:rPr>
          <w:b/>
          <w:bCs/>
          <w:sz w:val="23"/>
          <w:szCs w:val="23"/>
        </w:rPr>
        <w:t>III. Policy:</w:t>
      </w:r>
      <w:r w:rsidR="00422CEF">
        <w:rPr>
          <w:b/>
          <w:bCs/>
          <w:sz w:val="23"/>
          <w:szCs w:val="23"/>
        </w:rPr>
        <w:t xml:space="preserve"> </w:t>
      </w:r>
      <w:r>
        <w:rPr>
          <w:sz w:val="23"/>
          <w:szCs w:val="23"/>
        </w:rPr>
        <w:t xml:space="preserve">Prepaid expenses will initially be recorded in Account </w:t>
      </w:r>
      <w:r w:rsidRPr="00D83E50">
        <w:rPr>
          <w:b/>
          <w:sz w:val="23"/>
          <w:szCs w:val="23"/>
        </w:rPr>
        <w:t xml:space="preserve">01_00_000000_12030 </w:t>
      </w:r>
      <w:proofErr w:type="gramStart"/>
      <w:r w:rsidRPr="00D83E50">
        <w:rPr>
          <w:b/>
          <w:sz w:val="23"/>
          <w:szCs w:val="23"/>
        </w:rPr>
        <w:t>General :</w:t>
      </w:r>
      <w:proofErr w:type="gramEnd"/>
      <w:r w:rsidRPr="00D83E50">
        <w:rPr>
          <w:b/>
          <w:sz w:val="23"/>
          <w:szCs w:val="23"/>
        </w:rPr>
        <w:t xml:space="preserve"> Prepaid Expense – Other</w:t>
      </w:r>
      <w:r>
        <w:rPr>
          <w:sz w:val="23"/>
          <w:szCs w:val="23"/>
        </w:rPr>
        <w:t xml:space="preserve"> in the General Ledger.  The Senior Accountant will review the prepaid expense account monthly and allocate all expenses to the appropriate accounting period.  It will also be the responsibility of the Senior Accountant to maintain a monthly </w:t>
      </w:r>
      <w:r w:rsidRPr="00264A79">
        <w:rPr>
          <w:b/>
          <w:sz w:val="23"/>
          <w:szCs w:val="23"/>
        </w:rPr>
        <w:t>Prepaid Expense Schedule</w:t>
      </w:r>
      <w:r>
        <w:rPr>
          <w:sz w:val="23"/>
          <w:szCs w:val="23"/>
        </w:rPr>
        <w:t xml:space="preserve"> which ties to the General Ledger.  </w:t>
      </w:r>
    </w:p>
    <w:p w:rsidR="00D83E50" w:rsidRDefault="00D83E50" w:rsidP="00422CEF">
      <w:pPr>
        <w:pStyle w:val="Default"/>
        <w:rPr>
          <w:sz w:val="23"/>
          <w:szCs w:val="23"/>
        </w:rPr>
      </w:pPr>
    </w:p>
    <w:p w:rsidR="00D83E50" w:rsidRDefault="00D83E50" w:rsidP="00422CEF">
      <w:pPr>
        <w:pStyle w:val="Default"/>
        <w:rPr>
          <w:sz w:val="23"/>
          <w:szCs w:val="23"/>
        </w:rPr>
      </w:pPr>
      <w:r>
        <w:rPr>
          <w:sz w:val="23"/>
          <w:szCs w:val="23"/>
        </w:rPr>
        <w:t>Note:  In addition to the Prepaid Expense – Other account there is a Prepaid Travel and a Prepaid Insurance</w:t>
      </w:r>
      <w:r w:rsidR="00264A79">
        <w:rPr>
          <w:sz w:val="23"/>
          <w:szCs w:val="23"/>
        </w:rPr>
        <w:t xml:space="preserve"> account whose policies may differ</w:t>
      </w:r>
      <w:r>
        <w:rPr>
          <w:sz w:val="23"/>
          <w:szCs w:val="23"/>
        </w:rPr>
        <w:t xml:space="preserve"> slightly.</w:t>
      </w:r>
    </w:p>
    <w:p w:rsidR="00D83E50" w:rsidRDefault="00D83E50" w:rsidP="00422CEF">
      <w:pPr>
        <w:pStyle w:val="Default"/>
        <w:rPr>
          <w:sz w:val="23"/>
          <w:szCs w:val="23"/>
        </w:rPr>
      </w:pPr>
    </w:p>
    <w:p w:rsidR="00D83E50" w:rsidRDefault="00D83E50" w:rsidP="00422CEF">
      <w:pPr>
        <w:pStyle w:val="Default"/>
        <w:rPr>
          <w:sz w:val="23"/>
          <w:szCs w:val="23"/>
        </w:rPr>
      </w:pPr>
    </w:p>
    <w:p w:rsidR="00D83E50" w:rsidRDefault="00D83E50" w:rsidP="00422CEF">
      <w:pPr>
        <w:pStyle w:val="Default"/>
        <w:rPr>
          <w:sz w:val="23"/>
          <w:szCs w:val="23"/>
        </w:rPr>
      </w:pPr>
    </w:p>
    <w:p w:rsidR="00D83E50" w:rsidRDefault="00D83E50" w:rsidP="00422CEF">
      <w:pPr>
        <w:pStyle w:val="Default"/>
        <w:rPr>
          <w:sz w:val="23"/>
          <w:szCs w:val="23"/>
        </w:rPr>
      </w:pPr>
      <w:r>
        <w:rPr>
          <w:sz w:val="23"/>
          <w:szCs w:val="23"/>
        </w:rPr>
        <w:t>_____________________________________________                               _________________</w:t>
      </w:r>
    </w:p>
    <w:p w:rsidR="00D83E50" w:rsidRDefault="00D83E50" w:rsidP="00422CEF">
      <w:pPr>
        <w:pStyle w:val="Default"/>
        <w:rPr>
          <w:sz w:val="23"/>
          <w:szCs w:val="23"/>
        </w:rPr>
      </w:pPr>
      <w:r>
        <w:rPr>
          <w:sz w:val="23"/>
          <w:szCs w:val="23"/>
        </w:rPr>
        <w:t>Jay S. Simmons, Controller                                                                             Date</w:t>
      </w:r>
    </w:p>
    <w:p w:rsidR="00D83E50" w:rsidRDefault="00D83E50" w:rsidP="00422CEF">
      <w:pPr>
        <w:pStyle w:val="Default"/>
        <w:rPr>
          <w:sz w:val="23"/>
          <w:szCs w:val="23"/>
        </w:rPr>
      </w:pPr>
    </w:p>
    <w:p w:rsidR="00D83E50" w:rsidRDefault="00D83E50" w:rsidP="00422CEF">
      <w:pPr>
        <w:pStyle w:val="Default"/>
        <w:rPr>
          <w:sz w:val="23"/>
          <w:szCs w:val="23"/>
        </w:rPr>
      </w:pPr>
    </w:p>
    <w:p w:rsidR="00D83E50" w:rsidRDefault="00D83E50" w:rsidP="00D83E50">
      <w:pPr>
        <w:pStyle w:val="Default"/>
        <w:rPr>
          <w:sz w:val="23"/>
          <w:szCs w:val="23"/>
        </w:rPr>
      </w:pPr>
      <w:r>
        <w:rPr>
          <w:sz w:val="23"/>
          <w:szCs w:val="23"/>
        </w:rPr>
        <w:t>_____________________________________________                               _________________</w:t>
      </w:r>
    </w:p>
    <w:p w:rsidR="00D83E50" w:rsidRDefault="00D83E50" w:rsidP="00D83E50">
      <w:pPr>
        <w:pStyle w:val="Default"/>
        <w:rPr>
          <w:sz w:val="23"/>
          <w:szCs w:val="23"/>
        </w:rPr>
      </w:pPr>
      <w:r>
        <w:rPr>
          <w:sz w:val="23"/>
          <w:szCs w:val="23"/>
        </w:rPr>
        <w:t xml:space="preserve">Charles T. Gradowski, VP of Fiscal Affairs                                                   </w:t>
      </w:r>
      <w:r w:rsidR="00036C24">
        <w:rPr>
          <w:sz w:val="23"/>
          <w:szCs w:val="23"/>
        </w:rPr>
        <w:t xml:space="preserve"> </w:t>
      </w:r>
      <w:r>
        <w:rPr>
          <w:sz w:val="23"/>
          <w:szCs w:val="23"/>
        </w:rPr>
        <w:t>Date</w:t>
      </w:r>
    </w:p>
    <w:p w:rsidR="00D83E50" w:rsidRDefault="00D83E50" w:rsidP="00422CEF">
      <w:pPr>
        <w:pStyle w:val="Default"/>
        <w:rPr>
          <w:sz w:val="23"/>
          <w:szCs w:val="23"/>
        </w:rPr>
      </w:pPr>
    </w:p>
    <w:p w:rsidR="00422CEF" w:rsidRDefault="00422CEF" w:rsidP="00422CEF">
      <w:pPr>
        <w:pStyle w:val="Default"/>
        <w:rPr>
          <w:sz w:val="23"/>
          <w:szCs w:val="23"/>
        </w:rPr>
      </w:pPr>
    </w:p>
    <w:sectPr w:rsidR="00422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EF"/>
    <w:rsid w:val="00036C24"/>
    <w:rsid w:val="000968BD"/>
    <w:rsid w:val="001F732E"/>
    <w:rsid w:val="00264A79"/>
    <w:rsid w:val="00422CEF"/>
    <w:rsid w:val="004521C3"/>
    <w:rsid w:val="004A45C1"/>
    <w:rsid w:val="0057066C"/>
    <w:rsid w:val="005E62CA"/>
    <w:rsid w:val="0063617D"/>
    <w:rsid w:val="007C3515"/>
    <w:rsid w:val="00D8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CE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2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CE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0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S. Simmons</dc:creator>
  <cp:lastModifiedBy>Jay S. Simmons</cp:lastModifiedBy>
  <cp:revision>9</cp:revision>
  <cp:lastPrinted>2018-05-16T19:05:00Z</cp:lastPrinted>
  <dcterms:created xsi:type="dcterms:W3CDTF">2018-05-16T17:58:00Z</dcterms:created>
  <dcterms:modified xsi:type="dcterms:W3CDTF">2018-05-22T13:56:00Z</dcterms:modified>
</cp:coreProperties>
</file>