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86" w:rsidRDefault="004832F1" w:rsidP="00407B74">
      <w:pPr>
        <w:jc w:val="center"/>
      </w:pPr>
      <w:r w:rsidRPr="00407B74">
        <w:rPr>
          <w:b/>
        </w:rPr>
        <w:t xml:space="preserve">LABOR REPORTS </w:t>
      </w:r>
      <w:r w:rsidR="00E51F86" w:rsidRPr="00407B74">
        <w:rPr>
          <w:b/>
        </w:rPr>
        <w:t>VERIFICATION</w:t>
      </w:r>
      <w:r w:rsidR="00E51F86">
        <w:t>:</w:t>
      </w:r>
    </w:p>
    <w:p w:rsidR="00E51F86" w:rsidRDefault="00E51F86"/>
    <w:p w:rsidR="00407B74" w:rsidRDefault="00407B74"/>
    <w:p w:rsidR="00407B74" w:rsidRDefault="00407B74"/>
    <w:p w:rsidR="00407B74" w:rsidRDefault="00407B74"/>
    <w:p w:rsidR="00E40001" w:rsidRDefault="000B3F27" w:rsidP="00402C35">
      <w:pPr>
        <w:numPr>
          <w:ilvl w:val="0"/>
          <w:numId w:val="1"/>
        </w:numPr>
      </w:pPr>
      <w:r>
        <w:t xml:space="preserve">On the </w:t>
      </w:r>
      <w:r w:rsidR="00830181">
        <w:t>first business day of each week</w:t>
      </w:r>
      <w:r>
        <w:t xml:space="preserve">, </w:t>
      </w:r>
      <w:r w:rsidR="00830181">
        <w:t xml:space="preserve">locate and </w:t>
      </w:r>
      <w:r>
        <w:t xml:space="preserve">open the </w:t>
      </w:r>
      <w:r w:rsidR="00A6230C" w:rsidRPr="00262E22">
        <w:rPr>
          <w:b/>
        </w:rPr>
        <w:t xml:space="preserve">{See </w:t>
      </w:r>
      <w:r w:rsidR="00262E22" w:rsidRPr="00262E22">
        <w:rPr>
          <w:b/>
        </w:rPr>
        <w:t xml:space="preserve">Figure </w:t>
      </w:r>
      <w:r w:rsidR="00A6230C" w:rsidRPr="00262E22">
        <w:rPr>
          <w:b/>
        </w:rPr>
        <w:t>A}</w:t>
      </w:r>
      <w:r w:rsidR="00262E22">
        <w:rPr>
          <w:b/>
        </w:rPr>
        <w:t xml:space="preserve"> </w:t>
      </w:r>
      <w:r>
        <w:t xml:space="preserve">Special Programs “P” drive.  Within the “P” drive, </w:t>
      </w:r>
      <w:r w:rsidR="00830181">
        <w:t>scroll down to the bottom of the list and open</w:t>
      </w:r>
      <w:r>
        <w:t xml:space="preserve"> the </w:t>
      </w:r>
      <w:r w:rsidR="00830181">
        <w:t xml:space="preserve">Excel </w:t>
      </w:r>
      <w:r w:rsidR="00262E22">
        <w:t xml:space="preserve">file </w:t>
      </w:r>
      <w:r w:rsidR="009376B9">
        <w:t>“Special_Programs_Labor_Dist_Report</w:t>
      </w:r>
      <w:r w:rsidR="00E40001">
        <w:t xml:space="preserve">.”  </w:t>
      </w:r>
      <w:r w:rsidR="002477BA">
        <w:t>(The file updates over the weekend.)</w:t>
      </w:r>
    </w:p>
    <w:p w:rsidR="004A0F01" w:rsidRDefault="004A0F01" w:rsidP="004A0F01">
      <w:pPr>
        <w:ind w:left="360"/>
      </w:pPr>
    </w:p>
    <w:p w:rsidR="004A0F01" w:rsidRDefault="004A0F01" w:rsidP="004A0F01">
      <w:pPr>
        <w:ind w:left="360"/>
      </w:pPr>
    </w:p>
    <w:p w:rsidR="00407B74" w:rsidRDefault="00407B74" w:rsidP="004A0F01">
      <w:pPr>
        <w:ind w:left="360"/>
      </w:pPr>
    </w:p>
    <w:p w:rsidR="00407B74" w:rsidRDefault="00407B74" w:rsidP="004A0F01">
      <w:pPr>
        <w:ind w:left="360"/>
      </w:pPr>
    </w:p>
    <w:p w:rsidR="00407B74" w:rsidRDefault="00407B74" w:rsidP="004A0F01">
      <w:pPr>
        <w:ind w:left="360"/>
      </w:pPr>
    </w:p>
    <w:p w:rsidR="00407B74" w:rsidRDefault="00407B74" w:rsidP="004A0F01">
      <w:pPr>
        <w:ind w:left="360"/>
      </w:pPr>
    </w:p>
    <w:p w:rsidR="004A0F01" w:rsidRDefault="004A0F01" w:rsidP="004A0F01">
      <w:pPr>
        <w:ind w:left="360"/>
      </w:pPr>
    </w:p>
    <w:p w:rsidR="004A0F01" w:rsidRDefault="00262E22" w:rsidP="004A0F01">
      <w:pPr>
        <w:ind w:left="360"/>
      </w:pPr>
      <w:r w:rsidRPr="003E4ADB">
        <w:rPr>
          <w:b/>
        </w:rPr>
        <w:t>Figure A</w:t>
      </w:r>
      <w:r w:rsidR="003E4ADB">
        <w:t>:</w:t>
      </w:r>
    </w:p>
    <w:p w:rsidR="004A0F01" w:rsidRDefault="004A0F01" w:rsidP="004A0F01">
      <w:pPr>
        <w:ind w:left="360"/>
      </w:pPr>
    </w:p>
    <w:p w:rsidR="004A0F01" w:rsidRDefault="005439E0" w:rsidP="004A0F01">
      <w:pPr>
        <w:ind w:left="360"/>
      </w:pPr>
      <w:r>
        <w:rPr>
          <w:noProof/>
        </w:rPr>
        <w:drawing>
          <wp:inline distT="0" distB="0" distL="0" distR="0">
            <wp:extent cx="5486400" cy="3371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F01" w:rsidRDefault="004A0F01" w:rsidP="004A0F01">
      <w:pPr>
        <w:ind w:left="360"/>
      </w:pPr>
    </w:p>
    <w:p w:rsidR="004A0F01" w:rsidRDefault="004A0F01" w:rsidP="004A0F01">
      <w:pPr>
        <w:ind w:left="360"/>
      </w:pPr>
    </w:p>
    <w:p w:rsidR="004A0F01" w:rsidRDefault="004A0F01" w:rsidP="004A0F01">
      <w:pPr>
        <w:ind w:left="360"/>
      </w:pPr>
    </w:p>
    <w:p w:rsidR="004A0F01" w:rsidRDefault="004A0F01" w:rsidP="004A0F01">
      <w:pPr>
        <w:ind w:left="360"/>
      </w:pPr>
    </w:p>
    <w:p w:rsidR="004A0F01" w:rsidRDefault="004A0F01" w:rsidP="004A0F01">
      <w:pPr>
        <w:ind w:left="360"/>
      </w:pPr>
    </w:p>
    <w:p w:rsidR="004A0F01" w:rsidRDefault="004A0F01" w:rsidP="004A0F01">
      <w:pPr>
        <w:ind w:left="360"/>
      </w:pPr>
    </w:p>
    <w:p w:rsidR="004A0F01" w:rsidRDefault="004A0F01" w:rsidP="004A0F01">
      <w:pPr>
        <w:ind w:left="360"/>
      </w:pPr>
    </w:p>
    <w:p w:rsidR="004A0F01" w:rsidRDefault="004A0F01" w:rsidP="00407B74"/>
    <w:p w:rsidR="004A0F01" w:rsidRDefault="004A0F01" w:rsidP="00262E22"/>
    <w:p w:rsidR="00F4500C" w:rsidRPr="00F4500C" w:rsidRDefault="00E40001" w:rsidP="00F4500C">
      <w:pPr>
        <w:numPr>
          <w:ilvl w:val="0"/>
          <w:numId w:val="1"/>
        </w:numPr>
        <w:rPr>
          <w:b/>
        </w:rPr>
      </w:pPr>
      <w:r>
        <w:lastRenderedPageBreak/>
        <w:t xml:space="preserve">Left click on the </w:t>
      </w:r>
      <w:r w:rsidR="003E4ADB" w:rsidRPr="003E4ADB">
        <w:rPr>
          <w:b/>
        </w:rPr>
        <w:t>{See Figure B</w:t>
      </w:r>
      <w:r w:rsidR="000526D8" w:rsidRPr="003E4ADB">
        <w:rPr>
          <w:b/>
        </w:rPr>
        <w:t>}</w:t>
      </w:r>
      <w:r w:rsidR="003E4ADB">
        <w:rPr>
          <w:b/>
        </w:rPr>
        <w:t xml:space="preserve"> </w:t>
      </w:r>
      <w:r>
        <w:t>“Pay Period Check Date” column.  On the tool bar across the top, Click “Data.” Then select “Filter”</w:t>
      </w:r>
      <w:r w:rsidR="007623A2">
        <w:t>;</w:t>
      </w:r>
      <w:r>
        <w:t xml:space="preserve"> then select “Auto Filter.”  </w:t>
      </w:r>
    </w:p>
    <w:p w:rsidR="00F4500C" w:rsidRDefault="00F4500C" w:rsidP="00F4500C">
      <w:pPr>
        <w:ind w:left="360"/>
      </w:pPr>
    </w:p>
    <w:p w:rsidR="00407B74" w:rsidRDefault="00407B74" w:rsidP="00F4500C">
      <w:pPr>
        <w:ind w:left="360"/>
      </w:pPr>
    </w:p>
    <w:p w:rsidR="00407B74" w:rsidRDefault="00407B74" w:rsidP="00F4500C">
      <w:pPr>
        <w:ind w:left="360"/>
      </w:pPr>
    </w:p>
    <w:p w:rsidR="00407B74" w:rsidRDefault="00407B74" w:rsidP="00F4500C">
      <w:pPr>
        <w:ind w:left="360"/>
      </w:pPr>
    </w:p>
    <w:p w:rsidR="00407B74" w:rsidRDefault="00407B74" w:rsidP="00407B74">
      <w:pPr>
        <w:ind w:left="360"/>
      </w:pPr>
      <w:r w:rsidRPr="003E4ADB">
        <w:rPr>
          <w:b/>
        </w:rPr>
        <w:t>Figure B</w:t>
      </w:r>
      <w:r>
        <w:t>:</w:t>
      </w: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5439E0" w:rsidP="00F4500C">
      <w:pPr>
        <w:ind w:left="360"/>
      </w:pPr>
      <w:r>
        <w:rPr>
          <w:noProof/>
        </w:rPr>
        <w:drawing>
          <wp:inline distT="0" distB="0" distL="0" distR="0">
            <wp:extent cx="5476875" cy="4772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407B74"/>
    <w:p w:rsidR="00F4500C" w:rsidRDefault="00F4500C" w:rsidP="00F4500C">
      <w:pPr>
        <w:ind w:left="360"/>
        <w:rPr>
          <w:b/>
        </w:rPr>
      </w:pPr>
    </w:p>
    <w:p w:rsidR="00192A95" w:rsidRPr="00F4500C" w:rsidRDefault="007623A2" w:rsidP="00F4500C">
      <w:pPr>
        <w:numPr>
          <w:ilvl w:val="0"/>
          <w:numId w:val="1"/>
        </w:numPr>
        <w:rPr>
          <w:b/>
        </w:rPr>
      </w:pPr>
      <w:r>
        <w:lastRenderedPageBreak/>
        <w:t>Drop down arrows will appear to the right of each column heading.</w:t>
      </w:r>
      <w:r w:rsidR="00F4500C">
        <w:t xml:space="preserve">  </w:t>
      </w:r>
      <w:r w:rsidR="00F4500C" w:rsidRPr="00F4500C">
        <w:rPr>
          <w:b/>
        </w:rPr>
        <w:t>{See Figure C}</w:t>
      </w:r>
    </w:p>
    <w:p w:rsidR="00262E22" w:rsidRDefault="00262E22" w:rsidP="00262E22">
      <w:pPr>
        <w:ind w:left="360"/>
      </w:pPr>
    </w:p>
    <w:p w:rsidR="00F4500C" w:rsidRDefault="003E4ADB" w:rsidP="00407B74">
      <w:pPr>
        <w:ind w:left="360"/>
      </w:pPr>
      <w:r>
        <w:t xml:space="preserve">                             </w:t>
      </w:r>
    </w:p>
    <w:p w:rsidR="00F4500C" w:rsidRDefault="00F4500C" w:rsidP="00262E22">
      <w:pPr>
        <w:ind w:left="360"/>
      </w:pPr>
    </w:p>
    <w:p w:rsidR="00F4500C" w:rsidRDefault="00F4500C" w:rsidP="00262E22">
      <w:pPr>
        <w:ind w:left="360"/>
      </w:pPr>
      <w:r w:rsidRPr="00F4500C">
        <w:rPr>
          <w:b/>
        </w:rPr>
        <w:t>Figure C</w:t>
      </w:r>
      <w:r>
        <w:t>:</w:t>
      </w:r>
    </w:p>
    <w:p w:rsidR="00F4500C" w:rsidRDefault="00F4500C" w:rsidP="00262E22">
      <w:pPr>
        <w:ind w:left="360"/>
      </w:pPr>
    </w:p>
    <w:p w:rsidR="00262E22" w:rsidRDefault="005439E0" w:rsidP="00262E22">
      <w:pPr>
        <w:ind w:left="360"/>
      </w:pPr>
      <w:r>
        <w:rPr>
          <w:noProof/>
        </w:rPr>
        <w:drawing>
          <wp:inline distT="0" distB="0" distL="0" distR="0">
            <wp:extent cx="5476875" cy="39719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E22" w:rsidRDefault="00262E22" w:rsidP="00262E22">
      <w:pPr>
        <w:ind w:left="360"/>
      </w:pPr>
    </w:p>
    <w:p w:rsidR="00262E22" w:rsidRDefault="00262E22" w:rsidP="00262E22">
      <w:pPr>
        <w:ind w:left="360"/>
      </w:pPr>
    </w:p>
    <w:p w:rsidR="00262E22" w:rsidRDefault="00262E22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E1200E" w:rsidRDefault="00E1200E" w:rsidP="00262E22">
      <w:pPr>
        <w:ind w:left="360"/>
      </w:pPr>
    </w:p>
    <w:p w:rsidR="00262E22" w:rsidRDefault="00262E22" w:rsidP="00F4500C"/>
    <w:p w:rsidR="00977C67" w:rsidRDefault="007623A2" w:rsidP="00402C35">
      <w:pPr>
        <w:numPr>
          <w:ilvl w:val="0"/>
          <w:numId w:val="1"/>
        </w:numPr>
      </w:pPr>
      <w:r>
        <w:t xml:space="preserve">Click on the drop down arrow </w:t>
      </w:r>
      <w:r w:rsidR="00F4500C" w:rsidRPr="00F4500C">
        <w:rPr>
          <w:b/>
        </w:rPr>
        <w:t>{See Figure C</w:t>
      </w:r>
      <w:r w:rsidR="00192A95" w:rsidRPr="00F4500C">
        <w:rPr>
          <w:b/>
        </w:rPr>
        <w:t>}</w:t>
      </w:r>
      <w:r w:rsidR="00192A95">
        <w:t xml:space="preserve"> </w:t>
      </w:r>
      <w:r>
        <w:t xml:space="preserve">on the “Pay Period Check Date” column.  A box will drop down.  </w:t>
      </w:r>
      <w:r w:rsidR="00407B74" w:rsidRPr="00407B74">
        <w:rPr>
          <w:b/>
        </w:rPr>
        <w:t>{See Figure D}</w:t>
      </w:r>
    </w:p>
    <w:p w:rsidR="00F4500C" w:rsidRDefault="00F4500C" w:rsidP="00F4500C"/>
    <w:p w:rsidR="00F4500C" w:rsidRDefault="00F4500C" w:rsidP="00F4500C"/>
    <w:p w:rsidR="00407B74" w:rsidRDefault="00407B74" w:rsidP="00F4500C"/>
    <w:p w:rsidR="00407B74" w:rsidRDefault="00407B74" w:rsidP="00F4500C">
      <w:pPr>
        <w:rPr>
          <w:b/>
        </w:rPr>
      </w:pPr>
    </w:p>
    <w:p w:rsidR="00407B74" w:rsidRDefault="00407B74" w:rsidP="00F4500C">
      <w:r w:rsidRPr="00407B74">
        <w:rPr>
          <w:b/>
        </w:rPr>
        <w:t>Figure D</w:t>
      </w:r>
      <w:r>
        <w:t>:</w:t>
      </w:r>
    </w:p>
    <w:p w:rsidR="00407B74" w:rsidRDefault="00407B74" w:rsidP="00F4500C"/>
    <w:p w:rsidR="00F4500C" w:rsidRDefault="005439E0" w:rsidP="00F4500C">
      <w:r>
        <w:rPr>
          <w:noProof/>
        </w:rPr>
        <w:drawing>
          <wp:inline distT="0" distB="0" distL="0" distR="0">
            <wp:extent cx="5476875" cy="397192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0C" w:rsidRDefault="00F4500C" w:rsidP="00F4500C"/>
    <w:p w:rsidR="00F4500C" w:rsidRDefault="00F4500C" w:rsidP="00F4500C"/>
    <w:p w:rsidR="00F4500C" w:rsidRDefault="00F4500C" w:rsidP="00F4500C"/>
    <w:p w:rsidR="00E1200E" w:rsidRDefault="00E1200E" w:rsidP="00F4500C"/>
    <w:p w:rsidR="00E1200E" w:rsidRDefault="00E1200E" w:rsidP="00F4500C"/>
    <w:p w:rsidR="00E1200E" w:rsidRDefault="00E1200E" w:rsidP="00F4500C"/>
    <w:p w:rsidR="00E1200E" w:rsidRDefault="00E1200E" w:rsidP="00F4500C"/>
    <w:p w:rsidR="00E1200E" w:rsidRDefault="00E1200E" w:rsidP="00F4500C"/>
    <w:p w:rsidR="00E1200E" w:rsidRDefault="00E1200E" w:rsidP="00F4500C"/>
    <w:p w:rsidR="00E1200E" w:rsidRDefault="00E1200E" w:rsidP="00F4500C"/>
    <w:p w:rsidR="00E1200E" w:rsidRDefault="00E1200E" w:rsidP="00F4500C"/>
    <w:p w:rsidR="00E1200E" w:rsidRDefault="00E1200E" w:rsidP="00F4500C"/>
    <w:p w:rsidR="00E1200E" w:rsidRDefault="00E1200E" w:rsidP="00F4500C"/>
    <w:p w:rsidR="00E1200E" w:rsidRDefault="00E1200E" w:rsidP="00F4500C"/>
    <w:p w:rsidR="00F4500C" w:rsidRDefault="00F4500C" w:rsidP="00F4500C"/>
    <w:p w:rsidR="00407B74" w:rsidRDefault="007623A2" w:rsidP="00407B74">
      <w:pPr>
        <w:numPr>
          <w:ilvl w:val="0"/>
          <w:numId w:val="1"/>
        </w:numPr>
      </w:pPr>
      <w:r>
        <w:t>Scroll down and select the pay period you want to see</w:t>
      </w:r>
      <w:r w:rsidR="00977C67">
        <w:t>, example {</w:t>
      </w:r>
      <w:r w:rsidR="00977C67" w:rsidRPr="00E1200E">
        <w:rPr>
          <w:b/>
        </w:rPr>
        <w:t xml:space="preserve">See </w:t>
      </w:r>
      <w:r w:rsidR="00E1200E" w:rsidRPr="00E1200E">
        <w:rPr>
          <w:b/>
        </w:rPr>
        <w:t>Figure E</w:t>
      </w:r>
      <w:r w:rsidR="00977C67">
        <w:t>} 1/29/2010</w:t>
      </w:r>
      <w:r>
        <w:t xml:space="preserve">.  </w:t>
      </w:r>
    </w:p>
    <w:p w:rsidR="00E1200E" w:rsidRDefault="00E1200E" w:rsidP="00E1200E">
      <w:pPr>
        <w:ind w:left="360"/>
      </w:pPr>
    </w:p>
    <w:p w:rsidR="00E1200E" w:rsidRDefault="00E1200E" w:rsidP="00E1200E">
      <w:pPr>
        <w:ind w:left="360"/>
      </w:pPr>
    </w:p>
    <w:p w:rsidR="00E1200E" w:rsidRPr="00E1200E" w:rsidRDefault="00E1200E" w:rsidP="00E1200E">
      <w:pPr>
        <w:ind w:left="360"/>
        <w:rPr>
          <w:b/>
        </w:rPr>
      </w:pPr>
      <w:r w:rsidRPr="00E1200E">
        <w:rPr>
          <w:b/>
        </w:rPr>
        <w:t>Figure E:</w:t>
      </w:r>
    </w:p>
    <w:p w:rsidR="00407B74" w:rsidRDefault="00407B74" w:rsidP="00407B74">
      <w:pPr>
        <w:ind w:left="360"/>
      </w:pPr>
    </w:p>
    <w:p w:rsidR="00407B74" w:rsidRDefault="005439E0" w:rsidP="00407B74">
      <w:pPr>
        <w:ind w:left="360"/>
      </w:pPr>
      <w:r>
        <w:rPr>
          <w:noProof/>
        </w:rPr>
        <w:drawing>
          <wp:inline distT="0" distB="0" distL="0" distR="0">
            <wp:extent cx="5476875" cy="3971925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B74" w:rsidRDefault="00407B74" w:rsidP="00407B74">
      <w:pPr>
        <w:ind w:left="360"/>
      </w:pPr>
    </w:p>
    <w:p w:rsidR="00407B74" w:rsidRDefault="00407B74" w:rsidP="00407B74"/>
    <w:p w:rsidR="00407B74" w:rsidRDefault="00407B74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407B74"/>
    <w:p w:rsidR="00E1200E" w:rsidRDefault="00E1200E" w:rsidP="00E1200E">
      <w:pPr>
        <w:numPr>
          <w:ilvl w:val="0"/>
          <w:numId w:val="1"/>
        </w:numPr>
      </w:pPr>
      <w:r>
        <w:t>If more than one Pay Cycle ID {</w:t>
      </w:r>
      <w:r w:rsidRPr="00E1200E">
        <w:rPr>
          <w:b/>
        </w:rPr>
        <w:t>See Figure F</w:t>
      </w:r>
      <w:r>
        <w:t xml:space="preserve">} is included in that check date, sort by clicking on the Pay Cycle ID column (first column).  </w:t>
      </w:r>
    </w:p>
    <w:p w:rsidR="00E1200E" w:rsidRDefault="00E1200E" w:rsidP="00407B74">
      <w:pPr>
        <w:rPr>
          <w:b/>
        </w:rPr>
      </w:pPr>
    </w:p>
    <w:p w:rsidR="00E1200E" w:rsidRDefault="00E1200E" w:rsidP="00407B74">
      <w:pPr>
        <w:rPr>
          <w:b/>
        </w:rPr>
      </w:pPr>
    </w:p>
    <w:p w:rsidR="00E1200E" w:rsidRPr="00E1200E" w:rsidRDefault="00E1200E" w:rsidP="00407B74">
      <w:pPr>
        <w:rPr>
          <w:b/>
        </w:rPr>
      </w:pPr>
      <w:r w:rsidRPr="00E1200E">
        <w:rPr>
          <w:b/>
        </w:rPr>
        <w:t>Figure F:</w:t>
      </w:r>
    </w:p>
    <w:p w:rsidR="00407B74" w:rsidRDefault="00407B74" w:rsidP="00407B74"/>
    <w:p w:rsidR="00407B74" w:rsidRDefault="005439E0" w:rsidP="00407B74">
      <w:r>
        <w:rPr>
          <w:noProof/>
        </w:rPr>
        <w:drawing>
          <wp:inline distT="0" distB="0" distL="0" distR="0">
            <wp:extent cx="5476875" cy="39719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B74" w:rsidRDefault="00407B74" w:rsidP="00407B74"/>
    <w:p w:rsidR="00407B74" w:rsidRDefault="00407B74" w:rsidP="00407B74"/>
    <w:p w:rsidR="00407B74" w:rsidRDefault="00407B74" w:rsidP="00407B74"/>
    <w:p w:rsidR="00407B74" w:rsidRDefault="00407B74" w:rsidP="00407B74"/>
    <w:p w:rsidR="00407B74" w:rsidRDefault="00407B74" w:rsidP="00407B74"/>
    <w:p w:rsidR="00407B74" w:rsidRDefault="00407B74" w:rsidP="00407B74"/>
    <w:p w:rsidR="00407B74" w:rsidRDefault="00407B74" w:rsidP="00407B74"/>
    <w:p w:rsidR="00407B74" w:rsidRDefault="00407B74" w:rsidP="00407B74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E1200E" w:rsidRDefault="00E1200E" w:rsidP="00F4500C">
      <w:pPr>
        <w:ind w:left="360"/>
      </w:pPr>
    </w:p>
    <w:p w:rsidR="00E1200E" w:rsidRDefault="00E1200E" w:rsidP="00F4500C">
      <w:pPr>
        <w:ind w:left="360"/>
      </w:pPr>
    </w:p>
    <w:p w:rsidR="00E1200E" w:rsidRDefault="00E1200E" w:rsidP="00F4500C">
      <w:pPr>
        <w:ind w:left="360"/>
      </w:pPr>
    </w:p>
    <w:p w:rsidR="00E1200E" w:rsidRDefault="00E1200E" w:rsidP="00F4500C">
      <w:pPr>
        <w:ind w:left="360"/>
      </w:pPr>
    </w:p>
    <w:p w:rsidR="00E1200E" w:rsidRDefault="00E1200E" w:rsidP="00F4500C">
      <w:pPr>
        <w:ind w:left="360"/>
      </w:pPr>
    </w:p>
    <w:p w:rsidR="00E1200E" w:rsidRDefault="00E1200E" w:rsidP="00F4500C">
      <w:pPr>
        <w:ind w:left="360"/>
        <w:rPr>
          <w:b/>
        </w:rPr>
      </w:pPr>
    </w:p>
    <w:p w:rsidR="00E1200E" w:rsidRDefault="00E1200E" w:rsidP="00F4500C">
      <w:pPr>
        <w:ind w:left="360"/>
        <w:rPr>
          <w:b/>
        </w:rPr>
      </w:pPr>
    </w:p>
    <w:p w:rsidR="00FD22CC" w:rsidRDefault="00FD22CC" w:rsidP="00FD22CC">
      <w:pPr>
        <w:numPr>
          <w:ilvl w:val="0"/>
          <w:numId w:val="1"/>
        </w:numPr>
      </w:pPr>
      <w:r>
        <w:t>Choose MN or BW or ST and only those checks will be visible {</w:t>
      </w:r>
      <w:r w:rsidRPr="00E1200E">
        <w:rPr>
          <w:b/>
        </w:rPr>
        <w:t>See Figure G</w:t>
      </w:r>
      <w:r>
        <w:t xml:space="preserve">}.  </w:t>
      </w:r>
    </w:p>
    <w:p w:rsidR="00E1200E" w:rsidRDefault="00E1200E" w:rsidP="00F4500C">
      <w:pPr>
        <w:ind w:left="360"/>
        <w:rPr>
          <w:b/>
        </w:rPr>
      </w:pPr>
    </w:p>
    <w:p w:rsidR="00FD22CC" w:rsidRDefault="00FD22CC" w:rsidP="00F4500C">
      <w:pPr>
        <w:ind w:left="360"/>
        <w:rPr>
          <w:b/>
        </w:rPr>
      </w:pPr>
    </w:p>
    <w:p w:rsidR="00E1200E" w:rsidRPr="00E1200E" w:rsidRDefault="00E1200E" w:rsidP="00F4500C">
      <w:pPr>
        <w:ind w:left="360"/>
        <w:rPr>
          <w:b/>
        </w:rPr>
      </w:pPr>
      <w:r w:rsidRPr="00E1200E">
        <w:rPr>
          <w:b/>
        </w:rPr>
        <w:t>Figure G:</w:t>
      </w:r>
    </w:p>
    <w:p w:rsidR="00E1200E" w:rsidRDefault="00E1200E" w:rsidP="00F4500C">
      <w:pPr>
        <w:ind w:left="360"/>
      </w:pPr>
    </w:p>
    <w:p w:rsidR="00E1200E" w:rsidRDefault="00E1200E" w:rsidP="00F4500C">
      <w:pPr>
        <w:ind w:left="360"/>
      </w:pPr>
    </w:p>
    <w:p w:rsidR="00F4500C" w:rsidRDefault="005439E0" w:rsidP="00F4500C">
      <w:pPr>
        <w:ind w:left="360"/>
      </w:pPr>
      <w:r>
        <w:rPr>
          <w:noProof/>
        </w:rPr>
        <w:drawing>
          <wp:inline distT="0" distB="0" distL="0" distR="0">
            <wp:extent cx="5476875" cy="39719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843367" w:rsidRDefault="00843367" w:rsidP="00F4500C">
      <w:pPr>
        <w:ind w:left="360"/>
      </w:pPr>
    </w:p>
    <w:p w:rsidR="00843367" w:rsidRDefault="00843367" w:rsidP="00F4500C">
      <w:pPr>
        <w:ind w:left="360"/>
      </w:pPr>
    </w:p>
    <w:p w:rsidR="00843367" w:rsidRDefault="00843367" w:rsidP="00F4500C">
      <w:pPr>
        <w:ind w:left="360"/>
      </w:pPr>
    </w:p>
    <w:p w:rsidR="00843367" w:rsidRDefault="00843367" w:rsidP="00F4500C">
      <w:pPr>
        <w:ind w:left="360"/>
      </w:pPr>
    </w:p>
    <w:p w:rsidR="00843367" w:rsidRDefault="00843367" w:rsidP="00F4500C">
      <w:pPr>
        <w:ind w:left="360"/>
      </w:pPr>
    </w:p>
    <w:p w:rsidR="00843367" w:rsidRDefault="00843367" w:rsidP="00F4500C">
      <w:pPr>
        <w:ind w:left="360"/>
      </w:pPr>
    </w:p>
    <w:p w:rsidR="00843367" w:rsidRDefault="00843367" w:rsidP="00F4500C">
      <w:pPr>
        <w:ind w:left="360"/>
      </w:pPr>
    </w:p>
    <w:p w:rsidR="00F4500C" w:rsidRDefault="00F4500C" w:rsidP="00F4500C">
      <w:pPr>
        <w:ind w:left="360"/>
      </w:pPr>
    </w:p>
    <w:p w:rsidR="00FD22CC" w:rsidRDefault="00FD22CC" w:rsidP="00F4500C">
      <w:pPr>
        <w:ind w:left="360"/>
      </w:pPr>
    </w:p>
    <w:p w:rsidR="00FD22CC" w:rsidRDefault="00FD22CC" w:rsidP="00F4500C">
      <w:pPr>
        <w:ind w:left="360"/>
      </w:pPr>
    </w:p>
    <w:p w:rsidR="00F4500C" w:rsidRDefault="00F4500C" w:rsidP="00FD22CC"/>
    <w:p w:rsidR="00F4500C" w:rsidRDefault="00F4500C" w:rsidP="00F4500C">
      <w:pPr>
        <w:ind w:left="360"/>
      </w:pPr>
    </w:p>
    <w:p w:rsidR="00F4500C" w:rsidRDefault="00F4500C" w:rsidP="00F4500C">
      <w:pPr>
        <w:ind w:left="360"/>
      </w:pPr>
    </w:p>
    <w:p w:rsidR="00843367" w:rsidRDefault="002F353E" w:rsidP="00F81EB7">
      <w:pPr>
        <w:numPr>
          <w:ilvl w:val="0"/>
          <w:numId w:val="1"/>
        </w:numPr>
      </w:pPr>
      <w:r>
        <w:t>Save the file with the pay check date and pay cycle ID</w:t>
      </w:r>
      <w:r w:rsidR="00350600">
        <w:t xml:space="preserve"> as part of the name</w:t>
      </w:r>
      <w:r>
        <w:t xml:space="preserve"> </w:t>
      </w:r>
      <w:r w:rsidR="00F81EB7">
        <w:t>{</w:t>
      </w:r>
      <w:r w:rsidR="00F81EB7" w:rsidRPr="00843367">
        <w:rPr>
          <w:b/>
        </w:rPr>
        <w:t xml:space="preserve">See </w:t>
      </w:r>
      <w:r w:rsidR="00843367" w:rsidRPr="00843367">
        <w:rPr>
          <w:b/>
        </w:rPr>
        <w:t xml:space="preserve">Figure </w:t>
      </w:r>
      <w:r w:rsidR="00F81EB7" w:rsidRPr="00843367">
        <w:rPr>
          <w:b/>
          <w:sz w:val="26"/>
        </w:rPr>
        <w:t>H</w:t>
      </w:r>
      <w:r w:rsidR="00F81EB7">
        <w:rPr>
          <w:sz w:val="26"/>
        </w:rPr>
        <w:t>}</w:t>
      </w:r>
      <w:r w:rsidR="00843367">
        <w:rPr>
          <w:sz w:val="26"/>
        </w:rPr>
        <w:t>.</w:t>
      </w:r>
      <w:r w:rsidR="00F81EB7">
        <w:rPr>
          <w:sz w:val="26"/>
        </w:rPr>
        <w:t xml:space="preserve">  </w:t>
      </w:r>
      <w:r>
        <w:t>Go throug</w:t>
      </w:r>
      <w:r w:rsidR="00843367">
        <w:t>h the process again and save a</w:t>
      </w:r>
      <w:r>
        <w:t xml:space="preserve"> file </w:t>
      </w:r>
      <w:r w:rsidR="00843367">
        <w:t xml:space="preserve">for each pay </w:t>
      </w:r>
      <w:r w:rsidR="00843367">
        <w:lastRenderedPageBreak/>
        <w:t>cycle ID</w:t>
      </w:r>
      <w:r>
        <w:t>.  Now you can begin verifying labor charges to Special Programs departments.</w:t>
      </w:r>
      <w:r w:rsidR="00F81EB7">
        <w:t xml:space="preserve">  </w:t>
      </w: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Pr="00843367" w:rsidRDefault="00843367" w:rsidP="00843367">
      <w:pPr>
        <w:ind w:left="360"/>
        <w:rPr>
          <w:b/>
        </w:rPr>
      </w:pPr>
      <w:r w:rsidRPr="00843367">
        <w:rPr>
          <w:b/>
        </w:rPr>
        <w:t>Figure H:</w:t>
      </w:r>
    </w:p>
    <w:p w:rsidR="00843367" w:rsidRDefault="00843367" w:rsidP="00843367">
      <w:pPr>
        <w:ind w:left="360"/>
      </w:pPr>
    </w:p>
    <w:p w:rsidR="00843367" w:rsidRDefault="005439E0" w:rsidP="00843367">
      <w:pPr>
        <w:ind w:left="360"/>
      </w:pPr>
      <w:r>
        <w:rPr>
          <w:noProof/>
        </w:rPr>
        <w:drawing>
          <wp:inline distT="0" distB="0" distL="0" distR="0">
            <wp:extent cx="5486400" cy="337185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numPr>
          <w:ilvl w:val="0"/>
          <w:numId w:val="1"/>
        </w:numPr>
      </w:pPr>
      <w:r>
        <w:t>Estab</w:t>
      </w:r>
      <w:r w:rsidR="009B5F24">
        <w:t>lish an</w:t>
      </w:r>
      <w:r>
        <w:t xml:space="preserve"> Excel workbook file called, for example, “PAF verification 2009-2010.”  </w:t>
      </w:r>
      <w:r w:rsidR="009B5F24">
        <w:t>{</w:t>
      </w:r>
      <w:r w:rsidR="009B5F24" w:rsidRPr="009B5F24">
        <w:rPr>
          <w:b/>
        </w:rPr>
        <w:t>See Figure I</w:t>
      </w:r>
      <w:r w:rsidR="009B5F24">
        <w:t>}.</w:t>
      </w: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9B5F24" w:rsidRDefault="009B5F24" w:rsidP="00843367">
      <w:pPr>
        <w:ind w:left="360"/>
      </w:pPr>
      <w:r w:rsidRPr="009B5F24">
        <w:rPr>
          <w:b/>
        </w:rPr>
        <w:t>Figure I</w:t>
      </w:r>
      <w:r>
        <w:t>:</w:t>
      </w: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843367" w:rsidRDefault="005439E0" w:rsidP="00843367">
      <w:pPr>
        <w:ind w:left="360"/>
      </w:pPr>
      <w:r>
        <w:rPr>
          <w:noProof/>
        </w:rPr>
        <w:drawing>
          <wp:inline distT="0" distB="0" distL="0" distR="0">
            <wp:extent cx="5486400" cy="3371850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843367" w:rsidRDefault="00843367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9B5F24" w:rsidRDefault="009B5F24" w:rsidP="00843367">
      <w:pPr>
        <w:ind w:left="360"/>
      </w:pPr>
    </w:p>
    <w:p w:rsidR="00843367" w:rsidRDefault="00843367" w:rsidP="00843367">
      <w:pPr>
        <w:ind w:left="360"/>
      </w:pPr>
    </w:p>
    <w:p w:rsidR="00615BBA" w:rsidRDefault="00A703A4" w:rsidP="00F81EB7">
      <w:pPr>
        <w:numPr>
          <w:ilvl w:val="0"/>
          <w:numId w:val="1"/>
        </w:numPr>
      </w:pPr>
      <w:r>
        <w:t xml:space="preserve">All salaries charged to Special Programs departments should be approved by the Sr. Grants Accountant.  Approvals are based upon budget availability for </w:t>
      </w:r>
      <w:r>
        <w:lastRenderedPageBreak/>
        <w:t>the particular position within the approved grant budget.  As the PAFs (Personnel Action Forms) are approved by Special Programs, the name of the person, PAF dates and amounts</w:t>
      </w:r>
      <w:r w:rsidR="009B5F24">
        <w:t>, etc.,</w:t>
      </w:r>
      <w:r>
        <w:t xml:space="preserve"> are entered into the PAF verification workbook</w:t>
      </w:r>
      <w:r w:rsidR="00A45816">
        <w:t xml:space="preserve"> {</w:t>
      </w:r>
      <w:r w:rsidR="00A45816" w:rsidRPr="009B5F24">
        <w:rPr>
          <w:b/>
        </w:rPr>
        <w:t xml:space="preserve">See </w:t>
      </w:r>
      <w:r w:rsidR="009B5F24" w:rsidRPr="009B5F24">
        <w:rPr>
          <w:b/>
        </w:rPr>
        <w:t xml:space="preserve">Figure </w:t>
      </w:r>
      <w:r w:rsidR="00A45816" w:rsidRPr="009B5F24">
        <w:rPr>
          <w:b/>
        </w:rPr>
        <w:t>J</w:t>
      </w:r>
      <w:r w:rsidR="00A45816">
        <w:t>}</w:t>
      </w:r>
      <w:r>
        <w:t xml:space="preserve">.  A separate worksheet is established for each grant department.  Add columns for salaries paid each month.  Use the Special Programs Labor Distribution Reports discussed </w:t>
      </w:r>
      <w:r w:rsidR="00A45816">
        <w:t xml:space="preserve">above </w:t>
      </w:r>
      <w:r>
        <w:t>to populate the actual</w:t>
      </w:r>
      <w:r w:rsidR="00A45816">
        <w:t xml:space="preserve"> salaries paid to each person</w:t>
      </w:r>
      <w:r w:rsidR="003C7F76">
        <w:t xml:space="preserve"> each month</w:t>
      </w:r>
      <w:r>
        <w:t>.</w:t>
      </w:r>
      <w:r w:rsidR="00A45816">
        <w:t xml:space="preserve">  </w:t>
      </w:r>
      <w:r w:rsidR="00234EC7">
        <w:t xml:space="preserve">Enter notations beside </w:t>
      </w:r>
      <w:r w:rsidR="003C7F76">
        <w:t>any PAFs with special treatment</w:t>
      </w:r>
      <w:r w:rsidR="00234EC7">
        <w:t xml:space="preserve">.  </w:t>
      </w:r>
    </w:p>
    <w:p w:rsidR="009B5F24" w:rsidRDefault="009B5F24" w:rsidP="009B5F24">
      <w:pPr>
        <w:ind w:left="360"/>
      </w:pPr>
    </w:p>
    <w:p w:rsidR="009B5F24" w:rsidRDefault="009B5F24" w:rsidP="009B5F24">
      <w:pPr>
        <w:ind w:left="360"/>
      </w:pPr>
    </w:p>
    <w:p w:rsidR="009B5F24" w:rsidRDefault="00BB5730" w:rsidP="009B5F24">
      <w:pPr>
        <w:ind w:left="360"/>
        <w:rPr>
          <w:b/>
        </w:rPr>
      </w:pPr>
      <w:r w:rsidRPr="00BB5730">
        <w:rPr>
          <w:b/>
        </w:rPr>
        <w:t>Figure J:</w:t>
      </w:r>
    </w:p>
    <w:p w:rsidR="003C7F76" w:rsidRDefault="003C7F76" w:rsidP="009B5F24">
      <w:pPr>
        <w:ind w:left="360"/>
        <w:rPr>
          <w:b/>
        </w:rPr>
      </w:pPr>
    </w:p>
    <w:p w:rsidR="003C7F76" w:rsidRPr="00BB5730" w:rsidRDefault="003C7F76" w:rsidP="009B5F24">
      <w:pPr>
        <w:ind w:left="360"/>
        <w:rPr>
          <w:b/>
        </w:rPr>
      </w:pPr>
    </w:p>
    <w:p w:rsidR="00BB5730" w:rsidRDefault="00BB5730" w:rsidP="009B5F24">
      <w:pPr>
        <w:ind w:left="360"/>
      </w:pPr>
    </w:p>
    <w:p w:rsidR="009B5F24" w:rsidRDefault="005439E0" w:rsidP="009B5F24">
      <w:pPr>
        <w:ind w:left="360"/>
      </w:pPr>
      <w:r>
        <w:rPr>
          <w:noProof/>
        </w:rPr>
        <w:drawing>
          <wp:inline distT="0" distB="0" distL="0" distR="0">
            <wp:extent cx="5476875" cy="39719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F24" w:rsidRDefault="009B5F24" w:rsidP="009B5F24">
      <w:pPr>
        <w:ind w:left="360"/>
      </w:pPr>
    </w:p>
    <w:p w:rsidR="009B5F24" w:rsidRDefault="009B5F24" w:rsidP="009B5F24">
      <w:pPr>
        <w:ind w:left="360"/>
      </w:pPr>
    </w:p>
    <w:p w:rsidR="009B5F24" w:rsidRDefault="009B5F24" w:rsidP="009B5F24">
      <w:pPr>
        <w:ind w:left="360"/>
      </w:pPr>
    </w:p>
    <w:p w:rsidR="009B5F24" w:rsidRDefault="009B5F24" w:rsidP="009B5F24">
      <w:pPr>
        <w:ind w:left="360"/>
      </w:pPr>
    </w:p>
    <w:p w:rsidR="009B5F24" w:rsidRDefault="009B5F24" w:rsidP="009B5F24">
      <w:pPr>
        <w:ind w:left="360"/>
      </w:pPr>
    </w:p>
    <w:p w:rsidR="009B5F24" w:rsidRDefault="009B5F24" w:rsidP="009B5F24">
      <w:pPr>
        <w:ind w:left="360"/>
      </w:pPr>
    </w:p>
    <w:p w:rsidR="009B5F24" w:rsidRDefault="009B5F24" w:rsidP="009B5F24">
      <w:pPr>
        <w:ind w:left="360"/>
      </w:pPr>
    </w:p>
    <w:p w:rsidR="009B5F24" w:rsidRDefault="009B5F24" w:rsidP="000127AE"/>
    <w:p w:rsidR="00402C35" w:rsidRDefault="00234EC7" w:rsidP="00402C35">
      <w:pPr>
        <w:numPr>
          <w:ilvl w:val="0"/>
          <w:numId w:val="1"/>
        </w:numPr>
      </w:pPr>
      <w:r>
        <w:t xml:space="preserve">Differences </w:t>
      </w:r>
      <w:r w:rsidR="000E3071">
        <w:t xml:space="preserve">between the Labor Distribution Report, the PAF Verification worksheets, and the general ledger </w:t>
      </w:r>
      <w:r>
        <w:t xml:space="preserve">must be investigated in a timely manner.  </w:t>
      </w:r>
      <w:r>
        <w:lastRenderedPageBreak/>
        <w:t xml:space="preserve">For example, the Labor Distribution Report may show a salary charged to a grant for which Special Programs has no PAF.  </w:t>
      </w:r>
      <w:r w:rsidR="00C20B51">
        <w:t xml:space="preserve">Or the Labor Distribution Report may show that a PAF was not charged to a grant that should have been.  </w:t>
      </w:r>
      <w:r>
        <w:t xml:space="preserve">Contact payroll and human resources to resolve the differences.  </w:t>
      </w:r>
      <w:r w:rsidR="000E3071">
        <w:t xml:space="preserve">Compare </w:t>
      </w:r>
      <w:r w:rsidR="00C570A2">
        <w:t xml:space="preserve">charges to </w:t>
      </w:r>
      <w:r w:rsidR="000E3071">
        <w:t xml:space="preserve">the general ledger </w:t>
      </w:r>
      <w:r w:rsidR="00615BBA">
        <w:t>{</w:t>
      </w:r>
      <w:r w:rsidR="00615BBA" w:rsidRPr="00C20B51">
        <w:rPr>
          <w:b/>
        </w:rPr>
        <w:t xml:space="preserve">See </w:t>
      </w:r>
      <w:r w:rsidR="00C20B51" w:rsidRPr="00C20B51">
        <w:rPr>
          <w:b/>
        </w:rPr>
        <w:t>Figure K</w:t>
      </w:r>
      <w:r w:rsidR="00615BBA">
        <w:t xml:space="preserve">} </w:t>
      </w:r>
      <w:r w:rsidR="000E3071">
        <w:t xml:space="preserve">to the Payroll Verification file for each grant on a monthly basis.  </w:t>
      </w:r>
      <w:r>
        <w:t xml:space="preserve">Journal entries may be needed </w:t>
      </w:r>
      <w:r w:rsidR="00615BBA">
        <w:t>to correct the general ledger and the PAF Verification file</w:t>
      </w:r>
      <w:r w:rsidR="00402C35">
        <w:t xml:space="preserve"> updated to reflect the correct information.</w:t>
      </w:r>
    </w:p>
    <w:p w:rsidR="00615BBA" w:rsidRDefault="00615BBA" w:rsidP="004B09BC">
      <w:pPr>
        <w:ind w:left="360"/>
      </w:pPr>
    </w:p>
    <w:p w:rsidR="00C20B51" w:rsidRPr="00C20B51" w:rsidRDefault="00C20B51" w:rsidP="004B09BC">
      <w:pPr>
        <w:ind w:left="360"/>
        <w:rPr>
          <w:b/>
        </w:rPr>
      </w:pPr>
      <w:r w:rsidRPr="00C20B51">
        <w:rPr>
          <w:b/>
        </w:rPr>
        <w:t>Figure K:</w:t>
      </w:r>
    </w:p>
    <w:p w:rsidR="00C20B51" w:rsidRDefault="00C20B51" w:rsidP="004B09BC">
      <w:pPr>
        <w:ind w:left="360"/>
      </w:pPr>
    </w:p>
    <w:p w:rsidR="00E51F86" w:rsidRDefault="00E51F86"/>
    <w:p w:rsidR="00E51F86" w:rsidRDefault="005439E0">
      <w:r>
        <w:rPr>
          <w:noProof/>
        </w:rPr>
        <w:drawing>
          <wp:inline distT="0" distB="0" distL="0" distR="0">
            <wp:extent cx="5476875" cy="40005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F86" w:rsidRDefault="00E51F86"/>
    <w:p w:rsidR="00E51F86" w:rsidRDefault="00E51F86"/>
    <w:p w:rsidR="00E51F86" w:rsidRDefault="00E51F86"/>
    <w:p w:rsidR="00E51F86" w:rsidRDefault="00E51F86"/>
    <w:p w:rsidR="00E51F86" w:rsidRDefault="00E51F86"/>
    <w:p w:rsidR="00E51F86" w:rsidRDefault="00E51F86"/>
    <w:p w:rsidR="00E51F86" w:rsidRDefault="00E51F86"/>
    <w:p w:rsidR="00E51F86" w:rsidRDefault="00E51F86"/>
    <w:p w:rsidR="00536C37" w:rsidRDefault="00536C37"/>
    <w:sectPr w:rsidR="00536C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2A82"/>
    <w:multiLevelType w:val="hybridMultilevel"/>
    <w:tmpl w:val="A2C4C28C"/>
    <w:lvl w:ilvl="0" w:tplc="33E2E3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CA7184"/>
    <w:rsid w:val="000127AE"/>
    <w:rsid w:val="000526D8"/>
    <w:rsid w:val="00096875"/>
    <w:rsid w:val="000B3F27"/>
    <w:rsid w:val="000E3071"/>
    <w:rsid w:val="00192A95"/>
    <w:rsid w:val="00234EC7"/>
    <w:rsid w:val="002477BA"/>
    <w:rsid w:val="00262E22"/>
    <w:rsid w:val="002F353E"/>
    <w:rsid w:val="00350600"/>
    <w:rsid w:val="003C7F76"/>
    <w:rsid w:val="003E4ADB"/>
    <w:rsid w:val="00402C35"/>
    <w:rsid w:val="00407B74"/>
    <w:rsid w:val="004832F1"/>
    <w:rsid w:val="004A0F01"/>
    <w:rsid w:val="004B09BC"/>
    <w:rsid w:val="00536C37"/>
    <w:rsid w:val="005439E0"/>
    <w:rsid w:val="00615BBA"/>
    <w:rsid w:val="007623A2"/>
    <w:rsid w:val="00830181"/>
    <w:rsid w:val="00843367"/>
    <w:rsid w:val="0090655A"/>
    <w:rsid w:val="00915386"/>
    <w:rsid w:val="0092482D"/>
    <w:rsid w:val="009376B9"/>
    <w:rsid w:val="00977C67"/>
    <w:rsid w:val="009B5F24"/>
    <w:rsid w:val="00A45816"/>
    <w:rsid w:val="00A6230C"/>
    <w:rsid w:val="00A703A4"/>
    <w:rsid w:val="00BB5730"/>
    <w:rsid w:val="00C20B51"/>
    <w:rsid w:val="00C570A2"/>
    <w:rsid w:val="00C75F4A"/>
    <w:rsid w:val="00CA7184"/>
    <w:rsid w:val="00CB74E1"/>
    <w:rsid w:val="00D223EC"/>
    <w:rsid w:val="00D57DF0"/>
    <w:rsid w:val="00DB5531"/>
    <w:rsid w:val="00E1200E"/>
    <w:rsid w:val="00E40001"/>
    <w:rsid w:val="00E51F86"/>
    <w:rsid w:val="00F3432A"/>
    <w:rsid w:val="00F4500C"/>
    <w:rsid w:val="00F81EB7"/>
    <w:rsid w:val="00FD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 REPORTS AND PAF VERIFICATION:</vt:lpstr>
    </vt:vector>
  </TitlesOfParts>
  <Company>Lincoln University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 REPORTS AND PAF VERIFICATION:</dc:title>
  <dc:subject/>
  <dc:creator>pfolz</dc:creator>
  <cp:keywords/>
  <dc:description/>
  <cp:lastModifiedBy>pfolz</cp:lastModifiedBy>
  <cp:revision>2</cp:revision>
  <cp:lastPrinted>2012-06-14T13:43:00Z</cp:lastPrinted>
  <dcterms:created xsi:type="dcterms:W3CDTF">2012-08-31T14:55:00Z</dcterms:created>
  <dcterms:modified xsi:type="dcterms:W3CDTF">2012-08-31T14:55:00Z</dcterms:modified>
</cp:coreProperties>
</file>