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51" w:rsidRPr="00763C16" w:rsidRDefault="001E4ECD" w:rsidP="00500F51">
      <w:pPr>
        <w:pStyle w:val="Header"/>
        <w:jc w:val="center"/>
        <w:rPr>
          <w:b/>
          <w:i/>
          <w:sz w:val="28"/>
          <w:szCs w:val="28"/>
          <w:u w:val="single"/>
        </w:rPr>
      </w:pPr>
      <w:r>
        <w:rPr>
          <w:b/>
          <w:i/>
          <w:sz w:val="28"/>
          <w:szCs w:val="28"/>
        </w:rPr>
        <w:t>LINCOLN UNIVERSITY</w:t>
      </w:r>
      <w:r w:rsidR="00500F51" w:rsidRPr="00763C16">
        <w:rPr>
          <w:b/>
          <w:i/>
          <w:sz w:val="28"/>
          <w:szCs w:val="28"/>
        </w:rPr>
        <w:t xml:space="preserve"> Reviewer Guidelines for </w:t>
      </w:r>
      <w:r w:rsidR="00500F51" w:rsidRPr="00763C16">
        <w:rPr>
          <w:b/>
          <w:i/>
          <w:sz w:val="28"/>
          <w:szCs w:val="28"/>
          <w:u w:val="single"/>
        </w:rPr>
        <w:t>Continuing Review Applications</w:t>
      </w:r>
    </w:p>
    <w:tbl>
      <w:tblPr>
        <w:tblpPr w:leftFromText="180" w:rightFromText="180" w:vertAnchor="text" w:horzAnchor="margin" w:tblpXSpec="center" w:tblpY="220"/>
        <w:tblW w:w="10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15"/>
        <w:gridCol w:w="5205"/>
      </w:tblGrid>
      <w:tr w:rsidR="00550B8C" w:rsidRPr="00763C16" w:rsidTr="007B3CB0">
        <w:trPr>
          <w:cantSplit/>
        </w:trPr>
        <w:tc>
          <w:tcPr>
            <w:tcW w:w="5715" w:type="dxa"/>
            <w:shd w:val="clear" w:color="auto" w:fill="auto"/>
          </w:tcPr>
          <w:p w:rsidR="00550B8C" w:rsidRPr="00763C16" w:rsidDel="00FB24BA" w:rsidRDefault="00550B8C" w:rsidP="007B3CB0">
            <w:pPr>
              <w:ind w:left="405" w:hanging="360"/>
              <w:rPr>
                <w:caps/>
              </w:rPr>
            </w:pPr>
            <w:r w:rsidRPr="00763C16">
              <w:rPr>
                <w:rStyle w:val="Strong"/>
                <w:caps/>
              </w:rPr>
              <w:t>1.   COntinuing review application submission</w:t>
            </w:r>
          </w:p>
        </w:tc>
        <w:tc>
          <w:tcPr>
            <w:tcW w:w="5205" w:type="dxa"/>
            <w:shd w:val="clear" w:color="auto" w:fill="808080"/>
          </w:tcPr>
          <w:p w:rsidR="00550B8C" w:rsidRPr="00763C16" w:rsidRDefault="00550B8C" w:rsidP="007B3CB0">
            <w:pPr>
              <w:jc w:val="center"/>
              <w:rPr>
                <w:b/>
              </w:rPr>
            </w:pPr>
            <w:r w:rsidRPr="00763C16">
              <w:rPr>
                <w:b/>
              </w:rPr>
              <w:t>Yes   /   No   /   N/A</w:t>
            </w:r>
          </w:p>
        </w:tc>
      </w:tr>
      <w:tr w:rsidR="00550B8C" w:rsidRPr="00763C16" w:rsidTr="007B3CB0">
        <w:trPr>
          <w:cantSplit/>
        </w:trPr>
        <w:tc>
          <w:tcPr>
            <w:tcW w:w="5715" w:type="dxa"/>
            <w:shd w:val="clear" w:color="auto" w:fill="auto"/>
          </w:tcPr>
          <w:p w:rsidR="00550B8C" w:rsidRPr="00763C16" w:rsidRDefault="00550B8C" w:rsidP="007B3CB0">
            <w:pPr>
              <w:numPr>
                <w:ilvl w:val="0"/>
                <w:numId w:val="2"/>
              </w:numPr>
              <w:tabs>
                <w:tab w:val="clear" w:pos="360"/>
                <w:tab w:val="num" w:pos="765"/>
              </w:tabs>
              <w:ind w:left="765"/>
            </w:pPr>
            <w:r w:rsidRPr="00763C16">
              <w:t xml:space="preserve">Are all consent forms included with the application? </w:t>
            </w:r>
          </w:p>
        </w:tc>
        <w:tc>
          <w:tcPr>
            <w:tcW w:w="5205" w:type="dxa"/>
            <w:shd w:val="clear" w:color="auto" w:fill="auto"/>
          </w:tcPr>
          <w:p w:rsidR="00550B8C" w:rsidRPr="00763C16" w:rsidRDefault="00550B8C" w:rsidP="007B3CB0">
            <w:pPr>
              <w:jc w:val="center"/>
            </w:pPr>
          </w:p>
        </w:tc>
      </w:tr>
      <w:tr w:rsidR="00550B8C" w:rsidRPr="00763C16" w:rsidTr="007B3CB0">
        <w:trPr>
          <w:cantSplit/>
        </w:trPr>
        <w:tc>
          <w:tcPr>
            <w:tcW w:w="5715" w:type="dxa"/>
            <w:shd w:val="clear" w:color="auto" w:fill="auto"/>
          </w:tcPr>
          <w:p w:rsidR="00550B8C" w:rsidRPr="00763C16" w:rsidRDefault="00550B8C" w:rsidP="007B3CB0">
            <w:pPr>
              <w:numPr>
                <w:ilvl w:val="0"/>
                <w:numId w:val="2"/>
              </w:numPr>
              <w:tabs>
                <w:tab w:val="clear" w:pos="360"/>
                <w:tab w:val="num" w:pos="765"/>
              </w:tabs>
              <w:ind w:left="765"/>
            </w:pPr>
            <w:r w:rsidRPr="00763C16">
              <w:t>Is an adequate protocol summary provided?</w:t>
            </w:r>
          </w:p>
        </w:tc>
        <w:tc>
          <w:tcPr>
            <w:tcW w:w="5205" w:type="dxa"/>
            <w:shd w:val="clear" w:color="auto" w:fill="auto"/>
          </w:tcPr>
          <w:p w:rsidR="00550B8C" w:rsidRPr="00763C16" w:rsidRDefault="00550B8C" w:rsidP="007B3CB0">
            <w:pPr>
              <w:jc w:val="center"/>
            </w:pPr>
          </w:p>
        </w:tc>
      </w:tr>
      <w:tr w:rsidR="00550B8C" w:rsidRPr="00763C16" w:rsidTr="007B3CB0">
        <w:trPr>
          <w:cantSplit/>
        </w:trPr>
        <w:tc>
          <w:tcPr>
            <w:tcW w:w="5715" w:type="dxa"/>
            <w:shd w:val="clear" w:color="auto" w:fill="auto"/>
          </w:tcPr>
          <w:p w:rsidR="00550B8C" w:rsidRPr="00763C16" w:rsidRDefault="00550B8C" w:rsidP="007B3CB0">
            <w:pPr>
              <w:numPr>
                <w:ilvl w:val="0"/>
                <w:numId w:val="2"/>
              </w:numPr>
              <w:tabs>
                <w:tab w:val="clear" w:pos="360"/>
                <w:tab w:val="num" w:pos="765"/>
              </w:tabs>
              <w:ind w:left="765"/>
            </w:pPr>
            <w:r w:rsidRPr="00763C16">
              <w:t>Is an adequate status report on the study’s progress provided?</w:t>
            </w:r>
          </w:p>
        </w:tc>
        <w:tc>
          <w:tcPr>
            <w:tcW w:w="5205" w:type="dxa"/>
            <w:shd w:val="clear" w:color="auto" w:fill="auto"/>
          </w:tcPr>
          <w:p w:rsidR="00550B8C" w:rsidRPr="00763C16" w:rsidRDefault="00550B8C" w:rsidP="007B3CB0">
            <w:pPr>
              <w:jc w:val="center"/>
            </w:pPr>
          </w:p>
        </w:tc>
      </w:tr>
      <w:tr w:rsidR="00550B8C" w:rsidRPr="00763C16" w:rsidTr="007B3CB0">
        <w:trPr>
          <w:cantSplit/>
        </w:trPr>
        <w:tc>
          <w:tcPr>
            <w:tcW w:w="5715" w:type="dxa"/>
            <w:shd w:val="clear" w:color="auto" w:fill="auto"/>
          </w:tcPr>
          <w:p w:rsidR="00550B8C" w:rsidRPr="00763C16" w:rsidRDefault="00550B8C" w:rsidP="007B3CB0">
            <w:pPr>
              <w:numPr>
                <w:ilvl w:val="0"/>
                <w:numId w:val="2"/>
              </w:numPr>
              <w:tabs>
                <w:tab w:val="clear" w:pos="360"/>
                <w:tab w:val="num" w:pos="765"/>
              </w:tabs>
              <w:ind w:left="765"/>
            </w:pPr>
            <w:r w:rsidRPr="00763C16">
              <w:t>Are any significant new findings and/or interim report provided?</w:t>
            </w:r>
          </w:p>
        </w:tc>
        <w:tc>
          <w:tcPr>
            <w:tcW w:w="5205" w:type="dxa"/>
            <w:shd w:val="clear" w:color="auto" w:fill="auto"/>
          </w:tcPr>
          <w:p w:rsidR="00550B8C" w:rsidRPr="00763C16" w:rsidRDefault="00550B8C" w:rsidP="007B3CB0">
            <w:pPr>
              <w:jc w:val="center"/>
            </w:pPr>
          </w:p>
        </w:tc>
      </w:tr>
      <w:tr w:rsidR="00550B8C" w:rsidRPr="00763C16" w:rsidTr="007B3CB0">
        <w:trPr>
          <w:cantSplit/>
        </w:trPr>
        <w:tc>
          <w:tcPr>
            <w:tcW w:w="5715" w:type="dxa"/>
            <w:shd w:val="clear" w:color="auto" w:fill="auto"/>
          </w:tcPr>
          <w:p w:rsidR="00550B8C" w:rsidRPr="00763C16" w:rsidRDefault="00550B8C" w:rsidP="007B3CB0">
            <w:pPr>
              <w:numPr>
                <w:ilvl w:val="0"/>
                <w:numId w:val="2"/>
              </w:numPr>
              <w:tabs>
                <w:tab w:val="clear" w:pos="360"/>
                <w:tab w:val="num" w:pos="765"/>
              </w:tabs>
              <w:ind w:left="765"/>
            </w:pPr>
            <w:r w:rsidRPr="00763C16">
              <w:t>If yes, is there any significant info that may change a subject’s willingness to participate?</w:t>
            </w:r>
          </w:p>
        </w:tc>
        <w:tc>
          <w:tcPr>
            <w:tcW w:w="5205" w:type="dxa"/>
            <w:shd w:val="clear" w:color="auto" w:fill="auto"/>
          </w:tcPr>
          <w:p w:rsidR="00550B8C" w:rsidRPr="00763C16" w:rsidRDefault="00550B8C" w:rsidP="007B3CB0">
            <w:pPr>
              <w:jc w:val="center"/>
            </w:pPr>
          </w:p>
        </w:tc>
      </w:tr>
      <w:tr w:rsidR="00550B8C" w:rsidRPr="00763C16" w:rsidTr="007B3CB0">
        <w:trPr>
          <w:cantSplit/>
        </w:trPr>
        <w:tc>
          <w:tcPr>
            <w:tcW w:w="5715" w:type="dxa"/>
            <w:shd w:val="clear" w:color="auto" w:fill="auto"/>
          </w:tcPr>
          <w:p w:rsidR="00550B8C" w:rsidRPr="00763C16" w:rsidRDefault="00550B8C" w:rsidP="007B3CB0">
            <w:pPr>
              <w:numPr>
                <w:ilvl w:val="0"/>
                <w:numId w:val="2"/>
              </w:numPr>
              <w:tabs>
                <w:tab w:val="clear" w:pos="360"/>
                <w:tab w:val="num" w:pos="765"/>
              </w:tabs>
              <w:ind w:left="765"/>
            </w:pPr>
            <w:r w:rsidRPr="00763C16">
              <w:t xml:space="preserve">Is the continuing </w:t>
            </w:r>
            <w:proofErr w:type="gramStart"/>
            <w:r w:rsidRPr="00763C16">
              <w:t>review</w:t>
            </w:r>
            <w:proofErr w:type="gramEnd"/>
            <w:r w:rsidRPr="00763C16">
              <w:t xml:space="preserve"> being submitted in a timely manner?</w:t>
            </w:r>
          </w:p>
        </w:tc>
        <w:tc>
          <w:tcPr>
            <w:tcW w:w="5205" w:type="dxa"/>
            <w:tcBorders>
              <w:bottom w:val="single" w:sz="4" w:space="0" w:color="auto"/>
            </w:tcBorders>
            <w:shd w:val="clear" w:color="auto" w:fill="auto"/>
          </w:tcPr>
          <w:p w:rsidR="00550B8C" w:rsidRPr="00763C16" w:rsidRDefault="00550B8C" w:rsidP="007B3CB0">
            <w:pPr>
              <w:jc w:val="center"/>
            </w:pPr>
          </w:p>
        </w:tc>
      </w:tr>
      <w:tr w:rsidR="00550B8C" w:rsidRPr="00763C16" w:rsidTr="007B3CB0">
        <w:trPr>
          <w:cantSplit/>
        </w:trPr>
        <w:tc>
          <w:tcPr>
            <w:tcW w:w="5715" w:type="dxa"/>
            <w:shd w:val="clear" w:color="auto" w:fill="auto"/>
          </w:tcPr>
          <w:p w:rsidR="00550B8C" w:rsidRPr="00763C16" w:rsidRDefault="00550B8C" w:rsidP="007B3CB0">
            <w:pPr>
              <w:tabs>
                <w:tab w:val="left" w:pos="135"/>
                <w:tab w:val="left" w:pos="270"/>
                <w:tab w:val="left" w:pos="405"/>
              </w:tabs>
              <w:rPr>
                <w:caps/>
              </w:rPr>
            </w:pPr>
            <w:r w:rsidRPr="00763C16">
              <w:rPr>
                <w:rStyle w:val="Strong"/>
                <w:caps/>
              </w:rPr>
              <w:t>2.   PROTOCOL CHANGES &amp; AMENDMENTS</w:t>
            </w:r>
          </w:p>
        </w:tc>
        <w:tc>
          <w:tcPr>
            <w:tcW w:w="5205" w:type="dxa"/>
            <w:shd w:val="clear" w:color="auto" w:fill="808080"/>
          </w:tcPr>
          <w:p w:rsidR="00550B8C" w:rsidRPr="00763C16" w:rsidRDefault="00550B8C" w:rsidP="007B3CB0">
            <w:pPr>
              <w:jc w:val="center"/>
            </w:pPr>
            <w:r w:rsidRPr="00763C16">
              <w:rPr>
                <w:b/>
              </w:rPr>
              <w:t>Yes   /   No   /   N/A</w:t>
            </w:r>
          </w:p>
        </w:tc>
      </w:tr>
      <w:tr w:rsidR="00550B8C" w:rsidRPr="00763C16" w:rsidTr="007B3CB0">
        <w:trPr>
          <w:cantSplit/>
        </w:trPr>
        <w:tc>
          <w:tcPr>
            <w:tcW w:w="5715" w:type="dxa"/>
            <w:shd w:val="clear" w:color="auto" w:fill="auto"/>
          </w:tcPr>
          <w:p w:rsidR="00550B8C" w:rsidRPr="00763C16" w:rsidRDefault="00550B8C" w:rsidP="007B3CB0">
            <w:pPr>
              <w:numPr>
                <w:ilvl w:val="0"/>
                <w:numId w:val="3"/>
              </w:numPr>
              <w:tabs>
                <w:tab w:val="clear" w:pos="360"/>
                <w:tab w:val="num" w:pos="765"/>
              </w:tabs>
              <w:ind w:left="765"/>
            </w:pPr>
            <w:r w:rsidRPr="00763C16">
              <w:t>Has the protocol changed since the last IRB Review?</w:t>
            </w:r>
          </w:p>
        </w:tc>
        <w:tc>
          <w:tcPr>
            <w:tcW w:w="5205" w:type="dxa"/>
            <w:shd w:val="clear" w:color="auto" w:fill="auto"/>
          </w:tcPr>
          <w:p w:rsidR="00550B8C" w:rsidRPr="00763C16" w:rsidRDefault="00550B8C" w:rsidP="007B3CB0">
            <w:pPr>
              <w:jc w:val="center"/>
            </w:pPr>
          </w:p>
        </w:tc>
      </w:tr>
      <w:tr w:rsidR="00550B8C" w:rsidRPr="00763C16" w:rsidTr="007B3CB0">
        <w:trPr>
          <w:cantSplit/>
        </w:trPr>
        <w:tc>
          <w:tcPr>
            <w:tcW w:w="5715" w:type="dxa"/>
            <w:shd w:val="clear" w:color="auto" w:fill="auto"/>
          </w:tcPr>
          <w:p w:rsidR="00550B8C" w:rsidRPr="00763C16" w:rsidRDefault="00550B8C" w:rsidP="007B3CB0">
            <w:pPr>
              <w:numPr>
                <w:ilvl w:val="0"/>
                <w:numId w:val="3"/>
              </w:numPr>
              <w:tabs>
                <w:tab w:val="clear" w:pos="360"/>
                <w:tab w:val="num" w:pos="765"/>
              </w:tabs>
              <w:ind w:left="765"/>
            </w:pPr>
            <w:r w:rsidRPr="00763C16">
              <w:t>If yes, have all changes been documented and approved by the IRB?</w:t>
            </w:r>
          </w:p>
        </w:tc>
        <w:tc>
          <w:tcPr>
            <w:tcW w:w="5205" w:type="dxa"/>
            <w:shd w:val="clear" w:color="auto" w:fill="auto"/>
          </w:tcPr>
          <w:p w:rsidR="00550B8C" w:rsidRPr="00763C16" w:rsidRDefault="00550B8C" w:rsidP="007B3CB0">
            <w:pPr>
              <w:jc w:val="center"/>
            </w:pPr>
          </w:p>
        </w:tc>
      </w:tr>
      <w:tr w:rsidR="00550B8C" w:rsidRPr="00763C16" w:rsidTr="007B3CB0">
        <w:trPr>
          <w:cantSplit/>
        </w:trPr>
        <w:tc>
          <w:tcPr>
            <w:tcW w:w="5715" w:type="dxa"/>
            <w:shd w:val="clear" w:color="auto" w:fill="auto"/>
          </w:tcPr>
          <w:p w:rsidR="00550B8C" w:rsidRPr="00763C16" w:rsidRDefault="00FF5B50" w:rsidP="007B3CB0">
            <w:pPr>
              <w:numPr>
                <w:ilvl w:val="0"/>
                <w:numId w:val="3"/>
              </w:numPr>
              <w:tabs>
                <w:tab w:val="clear" w:pos="360"/>
                <w:tab w:val="num" w:pos="765"/>
              </w:tabs>
              <w:ind w:left="765"/>
            </w:pPr>
            <w:r w:rsidRPr="00763C16">
              <w:rPr>
                <w:b/>
                <w:sz w:val="28"/>
                <w:szCs w:val="28"/>
              </w:rPr>
              <w:t>*</w:t>
            </w:r>
            <w:r w:rsidRPr="00763C16">
              <w:t xml:space="preserve"> </w:t>
            </w:r>
            <w:r w:rsidR="00550B8C" w:rsidRPr="00763C16">
              <w:t>Is the PI requesting new changes as part of this submission?</w:t>
            </w:r>
          </w:p>
        </w:tc>
        <w:tc>
          <w:tcPr>
            <w:tcW w:w="5205" w:type="dxa"/>
            <w:shd w:val="clear" w:color="auto" w:fill="auto"/>
          </w:tcPr>
          <w:p w:rsidR="00550B8C" w:rsidRPr="00763C16" w:rsidRDefault="00550B8C" w:rsidP="007B3CB0">
            <w:pPr>
              <w:jc w:val="center"/>
            </w:pPr>
          </w:p>
        </w:tc>
      </w:tr>
      <w:tr w:rsidR="00550B8C" w:rsidRPr="00763C16" w:rsidTr="007B3CB0">
        <w:trPr>
          <w:cantSplit/>
        </w:trPr>
        <w:tc>
          <w:tcPr>
            <w:tcW w:w="5715" w:type="dxa"/>
            <w:shd w:val="clear" w:color="auto" w:fill="auto"/>
          </w:tcPr>
          <w:p w:rsidR="00550B8C" w:rsidRPr="00763C16" w:rsidRDefault="00FF5B50" w:rsidP="007B3CB0">
            <w:pPr>
              <w:numPr>
                <w:ilvl w:val="0"/>
                <w:numId w:val="3"/>
              </w:numPr>
              <w:tabs>
                <w:tab w:val="clear" w:pos="360"/>
                <w:tab w:val="num" w:pos="765"/>
              </w:tabs>
              <w:ind w:left="765"/>
            </w:pPr>
            <w:r w:rsidRPr="00763C16">
              <w:rPr>
                <w:b/>
                <w:sz w:val="28"/>
                <w:szCs w:val="28"/>
              </w:rPr>
              <w:t>*</w:t>
            </w:r>
            <w:r w:rsidRPr="00763C16">
              <w:t xml:space="preserve"> </w:t>
            </w:r>
            <w:r w:rsidR="00550B8C" w:rsidRPr="00763C16">
              <w:t>If yes, do the requested changes alter the risk/benefit ratio of the subjects?</w:t>
            </w:r>
          </w:p>
        </w:tc>
        <w:tc>
          <w:tcPr>
            <w:tcW w:w="5205" w:type="dxa"/>
            <w:shd w:val="clear" w:color="auto" w:fill="auto"/>
          </w:tcPr>
          <w:p w:rsidR="00550B8C" w:rsidRPr="00763C16" w:rsidRDefault="00550B8C" w:rsidP="007B3CB0">
            <w:pPr>
              <w:jc w:val="center"/>
            </w:pPr>
          </w:p>
        </w:tc>
      </w:tr>
      <w:tr w:rsidR="00550B8C" w:rsidRPr="00763C16" w:rsidTr="007B3CB0">
        <w:trPr>
          <w:cantSplit/>
        </w:trPr>
        <w:tc>
          <w:tcPr>
            <w:tcW w:w="5715" w:type="dxa"/>
            <w:shd w:val="clear" w:color="auto" w:fill="auto"/>
          </w:tcPr>
          <w:p w:rsidR="00550B8C" w:rsidRPr="00763C16" w:rsidRDefault="00FF5B50" w:rsidP="007B3CB0">
            <w:pPr>
              <w:numPr>
                <w:ilvl w:val="0"/>
                <w:numId w:val="3"/>
              </w:numPr>
              <w:tabs>
                <w:tab w:val="clear" w:pos="360"/>
                <w:tab w:val="num" w:pos="765"/>
              </w:tabs>
              <w:ind w:left="765"/>
            </w:pPr>
            <w:r w:rsidRPr="00763C16">
              <w:rPr>
                <w:b/>
                <w:sz w:val="28"/>
                <w:szCs w:val="28"/>
              </w:rPr>
              <w:t>*</w:t>
            </w:r>
            <w:r w:rsidR="00550B8C" w:rsidRPr="00763C16">
              <w:t xml:space="preserve">Are the requested changes updated in </w:t>
            </w:r>
            <w:r w:rsidR="00EF01A5" w:rsidRPr="00763C16">
              <w:t>all appropriate</w:t>
            </w:r>
            <w:r w:rsidR="00550B8C" w:rsidRPr="00763C16">
              <w:t xml:space="preserve"> study mat</w:t>
            </w:r>
            <w:r w:rsidRPr="00763C16">
              <w:t>erials and included for review?</w:t>
            </w:r>
          </w:p>
        </w:tc>
        <w:tc>
          <w:tcPr>
            <w:tcW w:w="5205" w:type="dxa"/>
            <w:tcBorders>
              <w:bottom w:val="single" w:sz="4" w:space="0" w:color="auto"/>
            </w:tcBorders>
            <w:shd w:val="clear" w:color="auto" w:fill="auto"/>
          </w:tcPr>
          <w:p w:rsidR="00550B8C" w:rsidRPr="00763C16" w:rsidRDefault="00550B8C" w:rsidP="007B3CB0">
            <w:pPr>
              <w:jc w:val="center"/>
            </w:pPr>
          </w:p>
        </w:tc>
      </w:tr>
      <w:tr w:rsidR="007D5B49" w:rsidRPr="00763C16" w:rsidTr="007B3CB0">
        <w:trPr>
          <w:cantSplit/>
        </w:trPr>
        <w:tc>
          <w:tcPr>
            <w:tcW w:w="5715" w:type="dxa"/>
            <w:shd w:val="clear" w:color="auto" w:fill="auto"/>
          </w:tcPr>
          <w:p w:rsidR="007D5B49" w:rsidRPr="00763C16" w:rsidRDefault="007D5B49" w:rsidP="007B3CB0">
            <w:pPr>
              <w:tabs>
                <w:tab w:val="num" w:pos="720"/>
              </w:tabs>
              <w:rPr>
                <w:caps/>
              </w:rPr>
            </w:pPr>
            <w:r w:rsidRPr="00763C16">
              <w:rPr>
                <w:rStyle w:val="Strong"/>
                <w:caps/>
              </w:rPr>
              <w:t>3.   PROTOCOL DEVIATION &amp; EXCEPTIONS</w:t>
            </w:r>
          </w:p>
        </w:tc>
        <w:tc>
          <w:tcPr>
            <w:tcW w:w="5205" w:type="dxa"/>
            <w:shd w:val="clear" w:color="auto" w:fill="808080"/>
          </w:tcPr>
          <w:p w:rsidR="007D5B49" w:rsidRPr="00763C16" w:rsidRDefault="007D5B49" w:rsidP="007B3CB0">
            <w:pPr>
              <w:jc w:val="center"/>
            </w:pPr>
            <w:r w:rsidRPr="00763C16">
              <w:rPr>
                <w:b/>
              </w:rPr>
              <w:t>Yes   /   No   /   N/A</w:t>
            </w:r>
          </w:p>
        </w:tc>
      </w:tr>
      <w:tr w:rsidR="007D5B49" w:rsidRPr="00763C16" w:rsidTr="007B3CB0">
        <w:trPr>
          <w:cantSplit/>
        </w:trPr>
        <w:tc>
          <w:tcPr>
            <w:tcW w:w="5715" w:type="dxa"/>
            <w:shd w:val="clear" w:color="auto" w:fill="auto"/>
          </w:tcPr>
          <w:p w:rsidR="007D5B49" w:rsidRPr="00763C16" w:rsidRDefault="007D5B49" w:rsidP="007B3CB0">
            <w:pPr>
              <w:numPr>
                <w:ilvl w:val="0"/>
                <w:numId w:val="4"/>
              </w:numPr>
              <w:tabs>
                <w:tab w:val="clear" w:pos="360"/>
                <w:tab w:val="num" w:pos="765"/>
              </w:tabs>
              <w:ind w:left="765"/>
            </w:pPr>
            <w:r w:rsidRPr="00763C16">
              <w:t xml:space="preserve">Has the PI submitted any new deviations or exceptions </w:t>
            </w:r>
            <w:r w:rsidR="00EF01A5" w:rsidRPr="00763C16">
              <w:t>since the last IRB review?</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4"/>
              </w:numPr>
              <w:tabs>
                <w:tab w:val="clear" w:pos="360"/>
                <w:tab w:val="num" w:pos="765"/>
              </w:tabs>
              <w:ind w:left="765"/>
            </w:pPr>
            <w:r w:rsidRPr="00763C16">
              <w:t>If yes, do the reported deviations/exceptions alter the risk/benefit ratio?</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4"/>
              </w:numPr>
              <w:tabs>
                <w:tab w:val="clear" w:pos="360"/>
                <w:tab w:val="num" w:pos="765"/>
              </w:tabs>
              <w:ind w:left="765"/>
            </w:pPr>
            <w:r w:rsidRPr="00763C16">
              <w:t>Are any protocol changes required or recommended to prevent similar events in the future?</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4"/>
              </w:numPr>
              <w:tabs>
                <w:tab w:val="clear" w:pos="360"/>
                <w:tab w:val="num" w:pos="765"/>
              </w:tabs>
              <w:ind w:left="765"/>
            </w:pPr>
            <w:r w:rsidRPr="00763C16">
              <w:t xml:space="preserve">If yes, </w:t>
            </w:r>
            <w:proofErr w:type="gramStart"/>
            <w:r w:rsidRPr="00763C16">
              <w:t>are</w:t>
            </w:r>
            <w:proofErr w:type="gramEnd"/>
            <w:r w:rsidRPr="00763C16">
              <w:t xml:space="preserve"> all the appropriate study materials updated and included for review?</w:t>
            </w:r>
          </w:p>
        </w:tc>
        <w:tc>
          <w:tcPr>
            <w:tcW w:w="5205" w:type="dxa"/>
            <w:tcBorders>
              <w:bottom w:val="single" w:sz="4" w:space="0" w:color="auto"/>
            </w:tcBorders>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ind w:left="360" w:hanging="360"/>
              <w:rPr>
                <w:caps/>
              </w:rPr>
            </w:pPr>
            <w:r w:rsidRPr="00763C16">
              <w:rPr>
                <w:rStyle w:val="Strong"/>
                <w:caps/>
              </w:rPr>
              <w:t>4.   SERIOUS ADVERSE EVENTS &amp; UNANTICIPATED PROBLEMS</w:t>
            </w:r>
          </w:p>
        </w:tc>
        <w:tc>
          <w:tcPr>
            <w:tcW w:w="5205" w:type="dxa"/>
            <w:shd w:val="clear" w:color="auto" w:fill="808080"/>
          </w:tcPr>
          <w:p w:rsidR="007D5B49" w:rsidRPr="00763C16" w:rsidRDefault="007D5B49" w:rsidP="007B3CB0">
            <w:pPr>
              <w:jc w:val="center"/>
            </w:pPr>
            <w:r w:rsidRPr="00763C16">
              <w:rPr>
                <w:b/>
              </w:rPr>
              <w:t>Yes   /   No   /   N/A</w:t>
            </w:r>
          </w:p>
        </w:tc>
      </w:tr>
      <w:tr w:rsidR="007D5B49" w:rsidRPr="00763C16" w:rsidTr="007B3CB0">
        <w:trPr>
          <w:cantSplit/>
        </w:trPr>
        <w:tc>
          <w:tcPr>
            <w:tcW w:w="5715" w:type="dxa"/>
            <w:shd w:val="clear" w:color="auto" w:fill="auto"/>
          </w:tcPr>
          <w:p w:rsidR="007D5B49" w:rsidRPr="00763C16" w:rsidRDefault="007D5B49" w:rsidP="007B3CB0">
            <w:pPr>
              <w:numPr>
                <w:ilvl w:val="0"/>
                <w:numId w:val="5"/>
              </w:numPr>
              <w:tabs>
                <w:tab w:val="clear" w:pos="360"/>
                <w:tab w:val="num" w:pos="765"/>
              </w:tabs>
              <w:ind w:left="765"/>
            </w:pPr>
            <w:r w:rsidRPr="00763C16">
              <w:t>Have there been any SAEs and/or unanticipated problems reported since the last continuing review?</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5"/>
              </w:numPr>
              <w:tabs>
                <w:tab w:val="clear" w:pos="360"/>
                <w:tab w:val="num" w:pos="765"/>
              </w:tabs>
              <w:ind w:left="765"/>
            </w:pPr>
            <w:r w:rsidRPr="00763C16">
              <w:t>If yes, have all SAE/unanticipated problems been reviewed by the IRB?</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5"/>
              </w:numPr>
              <w:tabs>
                <w:tab w:val="clear" w:pos="360"/>
                <w:tab w:val="num" w:pos="765"/>
              </w:tabs>
              <w:ind w:left="765"/>
            </w:pPr>
            <w:r w:rsidRPr="00763C16">
              <w:lastRenderedPageBreak/>
              <w:t>Do any of these even</w:t>
            </w:r>
            <w:r w:rsidR="008E1B33" w:rsidRPr="00763C16">
              <w:t>ts alter the risk/benefit ratio</w:t>
            </w:r>
            <w:r w:rsidRPr="00763C16">
              <w:t>?</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5"/>
              </w:numPr>
              <w:tabs>
                <w:tab w:val="clear" w:pos="360"/>
                <w:tab w:val="num" w:pos="765"/>
              </w:tabs>
              <w:ind w:left="765"/>
            </w:pPr>
            <w:r w:rsidRPr="00763C16">
              <w:t>Should other subjects be informed of the events and/or change to risk/benefit ratio?</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5"/>
              </w:numPr>
              <w:tabs>
                <w:tab w:val="clear" w:pos="360"/>
                <w:tab w:val="num" w:pos="765"/>
              </w:tabs>
              <w:ind w:left="765"/>
            </w:pPr>
            <w:r w:rsidRPr="00763C16">
              <w:t>Should the consent or protocol be amended to include new information resulting from these events?</w:t>
            </w:r>
          </w:p>
        </w:tc>
        <w:tc>
          <w:tcPr>
            <w:tcW w:w="5205" w:type="dxa"/>
            <w:tcBorders>
              <w:bottom w:val="single" w:sz="4" w:space="0" w:color="auto"/>
            </w:tcBorders>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tabs>
                <w:tab w:val="left" w:pos="240"/>
                <w:tab w:val="left" w:pos="360"/>
              </w:tabs>
              <w:rPr>
                <w:caps/>
              </w:rPr>
            </w:pPr>
            <w:r w:rsidRPr="00763C16">
              <w:rPr>
                <w:rStyle w:val="Strong"/>
                <w:caps/>
              </w:rPr>
              <w:t xml:space="preserve">5.   </w:t>
            </w:r>
            <w:r w:rsidRPr="00763C16">
              <w:rPr>
                <w:b/>
              </w:rPr>
              <w:t>SUBJECT ENROLLMENT</w:t>
            </w:r>
          </w:p>
        </w:tc>
        <w:tc>
          <w:tcPr>
            <w:tcW w:w="5205" w:type="dxa"/>
            <w:shd w:val="clear" w:color="auto" w:fill="808080"/>
          </w:tcPr>
          <w:p w:rsidR="007D5B49" w:rsidRPr="00763C16" w:rsidRDefault="007D5B49" w:rsidP="007B3CB0">
            <w:pPr>
              <w:jc w:val="center"/>
            </w:pPr>
            <w:r w:rsidRPr="00763C16">
              <w:rPr>
                <w:b/>
              </w:rPr>
              <w:t>Yes   /   No   /   N/A</w:t>
            </w:r>
          </w:p>
        </w:tc>
      </w:tr>
      <w:tr w:rsidR="007D5B49" w:rsidRPr="00763C16" w:rsidTr="007B3CB0">
        <w:trPr>
          <w:cantSplit/>
        </w:trPr>
        <w:tc>
          <w:tcPr>
            <w:tcW w:w="5715" w:type="dxa"/>
            <w:shd w:val="clear" w:color="auto" w:fill="auto"/>
          </w:tcPr>
          <w:p w:rsidR="007D5B49" w:rsidRPr="00763C16" w:rsidRDefault="007D5B49" w:rsidP="007B3CB0">
            <w:pPr>
              <w:numPr>
                <w:ilvl w:val="0"/>
                <w:numId w:val="6"/>
              </w:numPr>
              <w:tabs>
                <w:tab w:val="clear" w:pos="360"/>
                <w:tab w:val="num" w:pos="765"/>
              </w:tabs>
              <w:ind w:left="765"/>
            </w:pPr>
            <w:r w:rsidRPr="00763C16">
              <w:t xml:space="preserve">What is the target number of subjects to be enrolled? </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6"/>
              </w:numPr>
              <w:tabs>
                <w:tab w:val="clear" w:pos="360"/>
                <w:tab w:val="num" w:pos="765"/>
              </w:tabs>
              <w:ind w:left="765"/>
            </w:pPr>
            <w:r w:rsidRPr="00763C16">
              <w:t>How many subjects are currently enrolled?</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6"/>
              </w:numPr>
              <w:tabs>
                <w:tab w:val="clear" w:pos="360"/>
                <w:tab w:val="num" w:pos="765"/>
              </w:tabs>
              <w:ind w:left="765"/>
            </w:pPr>
            <w:r w:rsidRPr="00763C16">
              <w:t>Is the enrollment rate as planned or reasonable to meet the goals of the study?</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6"/>
              </w:numPr>
              <w:tabs>
                <w:tab w:val="clear" w:pos="360"/>
                <w:tab w:val="num" w:pos="765"/>
              </w:tabs>
              <w:ind w:left="765"/>
            </w:pPr>
            <w:r w:rsidRPr="00763C16">
              <w:t>If enrollment is notably slow, is adequate justification/explanation provided to continue with the study?</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numPr>
                <w:ilvl w:val="0"/>
                <w:numId w:val="6"/>
              </w:numPr>
              <w:tabs>
                <w:tab w:val="clear" w:pos="360"/>
                <w:tab w:val="num" w:pos="765"/>
              </w:tabs>
              <w:ind w:left="765"/>
            </w:pPr>
            <w:r w:rsidRPr="00763C16">
              <w:t>Is there a notable rate of subject withdrawals?</w:t>
            </w:r>
          </w:p>
        </w:tc>
        <w:tc>
          <w:tcPr>
            <w:tcW w:w="5205" w:type="dxa"/>
            <w:tcBorders>
              <w:bottom w:val="single" w:sz="4" w:space="0" w:color="auto"/>
            </w:tcBorders>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ind w:left="360" w:hanging="360"/>
              <w:rPr>
                <w:caps/>
              </w:rPr>
            </w:pPr>
            <w:r w:rsidRPr="00763C16">
              <w:rPr>
                <w:rStyle w:val="Strong"/>
                <w:caps/>
              </w:rPr>
              <w:t xml:space="preserve">6.   </w:t>
            </w:r>
            <w:r w:rsidRPr="00763C16">
              <w:rPr>
                <w:b/>
              </w:rPr>
              <w:t>CHECKLIST OF INFORMED CONSENT/ASSENT ELEMENTS/LANGUAGE</w:t>
            </w:r>
          </w:p>
        </w:tc>
        <w:tc>
          <w:tcPr>
            <w:tcW w:w="5205" w:type="dxa"/>
            <w:shd w:val="clear" w:color="auto" w:fill="808080"/>
          </w:tcPr>
          <w:p w:rsidR="007D5B49" w:rsidRPr="00763C16" w:rsidRDefault="007D5B49" w:rsidP="007B3CB0">
            <w:pPr>
              <w:jc w:val="center"/>
            </w:pPr>
            <w:r w:rsidRPr="00763C16">
              <w:rPr>
                <w:b/>
              </w:rPr>
              <w:t>Yes   /   No   /   N/A</w:t>
            </w:r>
          </w:p>
        </w:tc>
      </w:tr>
      <w:tr w:rsidR="007D5B49" w:rsidRPr="00763C16" w:rsidTr="007B3CB0">
        <w:trPr>
          <w:cantSplit/>
        </w:trPr>
        <w:tc>
          <w:tcPr>
            <w:tcW w:w="5715" w:type="dxa"/>
            <w:shd w:val="clear" w:color="auto" w:fill="auto"/>
          </w:tcPr>
          <w:p w:rsidR="00EF01A5" w:rsidRPr="00763C16" w:rsidRDefault="007D5B49" w:rsidP="007B3CB0">
            <w:pPr>
              <w:numPr>
                <w:ilvl w:val="1"/>
                <w:numId w:val="6"/>
              </w:numPr>
              <w:tabs>
                <w:tab w:val="clear" w:pos="1440"/>
              </w:tabs>
              <w:ind w:left="720"/>
            </w:pPr>
            <w:r w:rsidRPr="00763C16">
              <w:t>Overall, is consent/assent written in a language easily understandable to the subject and/or guardian, and void of any exculpatory language?</w:t>
            </w:r>
          </w:p>
        </w:tc>
        <w:tc>
          <w:tcPr>
            <w:tcW w:w="5205" w:type="dxa"/>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EF01A5" w:rsidRPr="00763C16" w:rsidRDefault="007D5B49" w:rsidP="007B3CB0">
            <w:pPr>
              <w:numPr>
                <w:ilvl w:val="1"/>
                <w:numId w:val="6"/>
              </w:numPr>
              <w:tabs>
                <w:tab w:val="clear" w:pos="1440"/>
                <w:tab w:val="num" w:pos="720"/>
              </w:tabs>
              <w:ind w:hanging="1080"/>
            </w:pPr>
            <w:r w:rsidRPr="00763C16">
              <w:t>If consent has not been translated, should it be?</w:t>
            </w:r>
          </w:p>
        </w:tc>
        <w:tc>
          <w:tcPr>
            <w:tcW w:w="5205" w:type="dxa"/>
            <w:tcBorders>
              <w:bottom w:val="single" w:sz="4" w:space="0" w:color="auto"/>
            </w:tcBorders>
            <w:shd w:val="clear" w:color="auto" w:fill="auto"/>
          </w:tcPr>
          <w:p w:rsidR="007D5B49" w:rsidRPr="00763C16" w:rsidRDefault="007D5B49" w:rsidP="007B3CB0">
            <w:pPr>
              <w:jc w:val="center"/>
            </w:pPr>
          </w:p>
        </w:tc>
      </w:tr>
      <w:tr w:rsidR="007D5B49" w:rsidRPr="00763C16" w:rsidTr="007B3CB0">
        <w:trPr>
          <w:cantSplit/>
        </w:trPr>
        <w:tc>
          <w:tcPr>
            <w:tcW w:w="5715" w:type="dxa"/>
            <w:shd w:val="clear" w:color="auto" w:fill="auto"/>
          </w:tcPr>
          <w:p w:rsidR="007D5B49" w:rsidRPr="00763C16" w:rsidRDefault="007D5B49" w:rsidP="007B3CB0">
            <w:pPr>
              <w:rPr>
                <w:b/>
              </w:rPr>
            </w:pPr>
            <w:r w:rsidRPr="00763C16">
              <w:rPr>
                <w:b/>
              </w:rPr>
              <w:t xml:space="preserve">Ensure the following </w:t>
            </w:r>
            <w:r w:rsidR="00EF01A5" w:rsidRPr="00763C16">
              <w:rPr>
                <w:b/>
              </w:rPr>
              <w:t>basic</w:t>
            </w:r>
            <w:r w:rsidRPr="00763C16">
              <w:rPr>
                <w:b/>
              </w:rPr>
              <w:t xml:space="preserve"> elements are included in the informed consent:</w:t>
            </w:r>
          </w:p>
        </w:tc>
        <w:tc>
          <w:tcPr>
            <w:tcW w:w="5205" w:type="dxa"/>
            <w:shd w:val="clear" w:color="auto" w:fill="808080"/>
          </w:tcPr>
          <w:p w:rsidR="007D5B49" w:rsidRPr="00763C16" w:rsidRDefault="007D5B49" w:rsidP="007B3CB0">
            <w:pPr>
              <w:jc w:val="center"/>
            </w:pPr>
            <w:r w:rsidRPr="00763C16">
              <w:rPr>
                <w:b/>
              </w:rPr>
              <w:t>Yes   /   No   /   N/A</w:t>
            </w: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A statement that the study involves research</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An explanation of the purposes of the research</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The expected duration of the subject's participation</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A description of the procedures to be followed</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Identification of any procedures which are experimental</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A description of any reasonably foreseeable risks or discomforts to the subject</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A description of any benefits to the subject or to others which may reasonably be expected from the research</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A disclosure of appropriate alternative procedures or courses of treatment, if any, that might be advantageous to the subject</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A statement describing the extent, if any, to which confidentiality of records identifying the subject will be maintained</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lastRenderedPageBreak/>
              <w:t>For research involving more than minimal risk, an explanation as to whether any compensation and an explanation as to whether any medical treatments are available, if injury occurs and, if so, what they consist of, or where further information may be obtained</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An explanation of whom to contact for answers to questions about the research</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An explanation of whom to contact for answers to questions about injury</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0"/>
              </w:numPr>
              <w:tabs>
                <w:tab w:val="clear" w:pos="360"/>
                <w:tab w:val="num" w:pos="612"/>
              </w:tabs>
              <w:ind w:left="612"/>
            </w:pPr>
            <w:r w:rsidRPr="00763C16">
              <w:t>An explanation of whom to contact concerning rights as a research subject.</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ind w:left="540" w:hanging="288"/>
            </w:pPr>
            <w:r w:rsidRPr="00763C16">
              <w:t>n. A statement that participation is voluntary, refusal to participate will involve no penalty or loss of benefits and the subject may withdraw without penalty.</w:t>
            </w:r>
          </w:p>
        </w:tc>
        <w:tc>
          <w:tcPr>
            <w:tcW w:w="5205" w:type="dxa"/>
            <w:tcBorders>
              <w:bottom w:val="single" w:sz="4" w:space="0" w:color="auto"/>
            </w:tcBorders>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ind w:left="180"/>
              <w:rPr>
                <w:b/>
              </w:rPr>
            </w:pPr>
            <w:r w:rsidRPr="00763C16">
              <w:rPr>
                <w:b/>
                <w:u w:val="single"/>
              </w:rPr>
              <w:t>If applicable to the study,</w:t>
            </w:r>
            <w:r w:rsidRPr="00763C16">
              <w:rPr>
                <w:b/>
              </w:rPr>
              <w:t xml:space="preserve"> ensure the following additional elements are also included:</w:t>
            </w:r>
          </w:p>
        </w:tc>
        <w:tc>
          <w:tcPr>
            <w:tcW w:w="5205" w:type="dxa"/>
            <w:shd w:val="clear" w:color="auto" w:fill="808080"/>
          </w:tcPr>
          <w:p w:rsidR="007A1F89" w:rsidRPr="00763C16" w:rsidRDefault="007A1F89" w:rsidP="007B3CB0">
            <w:pPr>
              <w:jc w:val="center"/>
            </w:pPr>
            <w:r w:rsidRPr="00763C16">
              <w:rPr>
                <w:b/>
              </w:rPr>
              <w:t>Yes   /   No   /   N/A</w:t>
            </w:r>
          </w:p>
        </w:tc>
      </w:tr>
      <w:tr w:rsidR="007A1F89" w:rsidRPr="00763C16" w:rsidTr="007B3CB0">
        <w:trPr>
          <w:cantSplit/>
        </w:trPr>
        <w:tc>
          <w:tcPr>
            <w:tcW w:w="5715" w:type="dxa"/>
            <w:shd w:val="clear" w:color="auto" w:fill="auto"/>
          </w:tcPr>
          <w:p w:rsidR="007A1F89" w:rsidRPr="00763C16" w:rsidRDefault="007A1F89" w:rsidP="007B3CB0">
            <w:pPr>
              <w:numPr>
                <w:ilvl w:val="0"/>
                <w:numId w:val="11"/>
              </w:numPr>
            </w:pPr>
            <w:r w:rsidRPr="00763C16">
              <w:t>A statement that the particular treatment or procedure may involve risks to the subject or to the embryo or fetus, if the subject is or may become pregnant which are currently unforeseeable.</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1"/>
              </w:numPr>
            </w:pPr>
            <w:r w:rsidRPr="00763C16">
              <w:t>Anticipated circumstances under which the subject's participation may be terminated by the investigator without regard to the subject's consent.</w:t>
            </w:r>
          </w:p>
        </w:tc>
        <w:tc>
          <w:tcPr>
            <w:tcW w:w="5205" w:type="dxa"/>
            <w:shd w:val="clear" w:color="auto" w:fill="auto"/>
          </w:tcPr>
          <w:p w:rsidR="007A1F89" w:rsidRPr="00763C16" w:rsidRDefault="007A1F89" w:rsidP="007B3CB0">
            <w:pPr>
              <w:jc w:val="center"/>
              <w:rPr>
                <w:b/>
              </w:rPr>
            </w:pPr>
          </w:p>
        </w:tc>
      </w:tr>
      <w:tr w:rsidR="007A1F89" w:rsidRPr="00763C16" w:rsidTr="007B3CB0">
        <w:trPr>
          <w:cantSplit/>
        </w:trPr>
        <w:tc>
          <w:tcPr>
            <w:tcW w:w="5715" w:type="dxa"/>
            <w:shd w:val="clear" w:color="auto" w:fill="auto"/>
          </w:tcPr>
          <w:p w:rsidR="007A1F89" w:rsidRPr="00763C16" w:rsidRDefault="007A1F89" w:rsidP="007B3CB0">
            <w:pPr>
              <w:numPr>
                <w:ilvl w:val="0"/>
                <w:numId w:val="11"/>
              </w:numPr>
            </w:pPr>
            <w:r w:rsidRPr="00763C16">
              <w:t>Any additional costs to the subject that may result from participation in the research.</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11"/>
              </w:numPr>
            </w:pPr>
            <w:r w:rsidRPr="00763C16">
              <w:t>The consequences of a subject's decision to withdraw from the research and procedures for orderly termination of participation by the subject.</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11"/>
              </w:numPr>
            </w:pPr>
            <w:r w:rsidRPr="00763C16">
              <w:t>A statement that significant new findings developed during the course of the research which may relate to the subject's willingness to continue participation will be provided to the subject.</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11"/>
              </w:numPr>
            </w:pPr>
            <w:r w:rsidRPr="00763C16">
              <w:t>The approximate number of subjects involved in the study.</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11"/>
              </w:numPr>
            </w:pPr>
            <w:r w:rsidRPr="00763C16">
              <w:t>The storage and use of research specimens disclosed.</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11"/>
              </w:numPr>
            </w:pPr>
            <w:r w:rsidRPr="00763C16">
              <w:t>Agreement and spaces for signatures/dates for subject, and/or representative (if applicable) and person obtaining consent.</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11"/>
              </w:numPr>
            </w:pPr>
            <w:r w:rsidRPr="00763C16">
              <w:t>Is a witness signature required?</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EF01A5" w:rsidP="007B3CB0">
            <w:pPr>
              <w:tabs>
                <w:tab w:val="num" w:pos="612"/>
              </w:tabs>
              <w:ind w:left="720" w:hanging="360"/>
            </w:pPr>
            <w:r w:rsidRPr="00763C16">
              <w:lastRenderedPageBreak/>
              <w:t xml:space="preserve"> </w:t>
            </w:r>
            <w:proofErr w:type="gramStart"/>
            <w:r w:rsidRPr="00763C16">
              <w:t>x</w:t>
            </w:r>
            <w:proofErr w:type="gramEnd"/>
            <w:r w:rsidRPr="00763C16">
              <w:t>. If</w:t>
            </w:r>
            <w:r w:rsidR="007A1F89" w:rsidRPr="00763C16">
              <w:t xml:space="preserve"> FDA Regulated, a statement that the FDA may inspect the records. (Include if the research is subject to FDA regulations)</w:t>
            </w:r>
          </w:p>
        </w:tc>
        <w:tc>
          <w:tcPr>
            <w:tcW w:w="5205" w:type="dxa"/>
            <w:tcBorders>
              <w:bottom w:val="single" w:sz="4" w:space="0" w:color="auto"/>
            </w:tcBorders>
            <w:shd w:val="clear" w:color="auto" w:fill="auto"/>
          </w:tcPr>
          <w:p w:rsidR="007A1F89" w:rsidRPr="00763C16" w:rsidRDefault="007A1F89" w:rsidP="007B3CB0">
            <w:pPr>
              <w:jc w:val="center"/>
            </w:pPr>
          </w:p>
        </w:tc>
      </w:tr>
      <w:tr w:rsidR="00E12EB5" w:rsidRPr="00763C16" w:rsidTr="007B3CB0">
        <w:trPr>
          <w:cantSplit/>
        </w:trPr>
        <w:tc>
          <w:tcPr>
            <w:tcW w:w="5715" w:type="dxa"/>
            <w:shd w:val="clear" w:color="auto" w:fill="auto"/>
          </w:tcPr>
          <w:p w:rsidR="00E12EB5" w:rsidRPr="00763C16" w:rsidRDefault="00E12EB5" w:rsidP="007B3CB0">
            <w:pPr>
              <w:ind w:left="720" w:hanging="540"/>
            </w:pPr>
            <w:r w:rsidRPr="00763C16">
              <w:t xml:space="preserve">    y.  The consent from contains contact information for a person independent of the research team for the following:</w:t>
            </w:r>
          </w:p>
          <w:p w:rsidR="00E12EB5" w:rsidRPr="00763C16" w:rsidRDefault="00E12EB5" w:rsidP="007B3CB0">
            <w:pPr>
              <w:numPr>
                <w:ilvl w:val="1"/>
                <w:numId w:val="13"/>
              </w:numPr>
            </w:pPr>
            <w:r w:rsidRPr="00763C16">
              <w:t>To obtain answers to questions about the research</w:t>
            </w:r>
          </w:p>
          <w:p w:rsidR="00E12EB5" w:rsidRPr="00763C16" w:rsidRDefault="00E12EB5" w:rsidP="007B3CB0">
            <w:pPr>
              <w:numPr>
                <w:ilvl w:val="1"/>
                <w:numId w:val="13"/>
              </w:numPr>
            </w:pPr>
            <w:r w:rsidRPr="00763C16">
              <w:t>In the event the research staff could not be reached</w:t>
            </w:r>
          </w:p>
          <w:p w:rsidR="00E12EB5" w:rsidRPr="00763C16" w:rsidRDefault="00E12EB5" w:rsidP="007B3CB0">
            <w:pPr>
              <w:numPr>
                <w:ilvl w:val="1"/>
                <w:numId w:val="13"/>
              </w:numPr>
            </w:pPr>
            <w:r w:rsidRPr="00763C16">
              <w:t>In the event they wished to talk to someone other than the research staff?</w:t>
            </w:r>
          </w:p>
        </w:tc>
        <w:tc>
          <w:tcPr>
            <w:tcW w:w="5205" w:type="dxa"/>
            <w:tcBorders>
              <w:bottom w:val="single" w:sz="4" w:space="0" w:color="auto"/>
            </w:tcBorders>
            <w:shd w:val="clear" w:color="auto" w:fill="auto"/>
          </w:tcPr>
          <w:p w:rsidR="00E12EB5" w:rsidRPr="00763C16" w:rsidRDefault="00E12EB5" w:rsidP="007B3CB0">
            <w:pPr>
              <w:jc w:val="center"/>
            </w:pPr>
          </w:p>
        </w:tc>
      </w:tr>
      <w:tr w:rsidR="007A1F89" w:rsidRPr="00763C16" w:rsidTr="007B3CB0">
        <w:trPr>
          <w:cantSplit/>
        </w:trPr>
        <w:tc>
          <w:tcPr>
            <w:tcW w:w="5715" w:type="dxa"/>
            <w:shd w:val="clear" w:color="auto" w:fill="auto"/>
          </w:tcPr>
          <w:p w:rsidR="007A1F89" w:rsidRPr="00763C16" w:rsidRDefault="007A1F89" w:rsidP="007B3CB0">
            <w:pPr>
              <w:tabs>
                <w:tab w:val="num" w:pos="720"/>
              </w:tabs>
              <w:ind w:left="720" w:hanging="720"/>
              <w:rPr>
                <w:caps/>
              </w:rPr>
            </w:pPr>
            <w:r w:rsidRPr="00763C16">
              <w:rPr>
                <w:rStyle w:val="Strong"/>
                <w:caps/>
              </w:rPr>
              <w:t>7.   REVIEW CONSIDERATIONS</w:t>
            </w:r>
          </w:p>
        </w:tc>
        <w:tc>
          <w:tcPr>
            <w:tcW w:w="5205" w:type="dxa"/>
            <w:shd w:val="clear" w:color="auto" w:fill="808080"/>
          </w:tcPr>
          <w:p w:rsidR="007A1F89" w:rsidRPr="00763C16" w:rsidRDefault="00EF01A5" w:rsidP="007B3CB0">
            <w:pPr>
              <w:jc w:val="center"/>
            </w:pPr>
            <w:r w:rsidRPr="00763C16">
              <w:rPr>
                <w:b/>
              </w:rPr>
              <w:t>Yes   /   No   /   N/A</w:t>
            </w:r>
          </w:p>
        </w:tc>
      </w:tr>
      <w:tr w:rsidR="007A1F89" w:rsidRPr="00763C16" w:rsidTr="007B3CB0">
        <w:trPr>
          <w:cantSplit/>
        </w:trPr>
        <w:tc>
          <w:tcPr>
            <w:tcW w:w="5715" w:type="dxa"/>
            <w:shd w:val="clear" w:color="auto" w:fill="auto"/>
          </w:tcPr>
          <w:p w:rsidR="007A1F89" w:rsidRPr="00763C16" w:rsidRDefault="007A1F89" w:rsidP="007B3CB0">
            <w:pPr>
              <w:numPr>
                <w:ilvl w:val="0"/>
                <w:numId w:val="8"/>
              </w:numPr>
              <w:tabs>
                <w:tab w:val="clear" w:pos="360"/>
                <w:tab w:val="num" w:pos="765"/>
              </w:tabs>
              <w:ind w:left="765"/>
            </w:pPr>
            <w:r w:rsidRPr="00763C16">
              <w:t>Do risks continue to be minimized and reasonable in relation to the benefits &amp; knowledge to be gained?</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8"/>
              </w:numPr>
              <w:tabs>
                <w:tab w:val="clear" w:pos="360"/>
                <w:tab w:val="num" w:pos="765"/>
              </w:tabs>
              <w:ind w:left="765"/>
            </w:pPr>
            <w:r w:rsidRPr="00763C16">
              <w:t>Do study procedures ensuring safeguards for vulnerable subjects continue to be adequate?</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8"/>
              </w:numPr>
              <w:tabs>
                <w:tab w:val="clear" w:pos="360"/>
                <w:tab w:val="num" w:pos="765"/>
              </w:tabs>
              <w:ind w:left="765"/>
            </w:pPr>
            <w:r w:rsidRPr="00763C16">
              <w:t xml:space="preserve">Do study procedures ensuring subject </w:t>
            </w:r>
            <w:r w:rsidR="007B39EF" w:rsidRPr="00763C16">
              <w:t xml:space="preserve">privacy and </w:t>
            </w:r>
            <w:r w:rsidRPr="00763C16">
              <w:t>confidentiality continue to be adequate?</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8"/>
              </w:numPr>
              <w:tabs>
                <w:tab w:val="clear" w:pos="360"/>
                <w:tab w:val="num" w:pos="765"/>
              </w:tabs>
              <w:ind w:left="765"/>
            </w:pPr>
            <w:r w:rsidRPr="00763C16">
              <w:t>Were any subject complaints documented for this study and raise concern?</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8"/>
              </w:numPr>
              <w:tabs>
                <w:tab w:val="clear" w:pos="360"/>
                <w:tab w:val="num" w:pos="765"/>
              </w:tabs>
              <w:ind w:left="765"/>
            </w:pPr>
            <w:r w:rsidRPr="00763C16">
              <w:t>Were any outside reports submitted: monitoring reports, multi-site reports, FDA, or DSM reports?</w:t>
            </w:r>
          </w:p>
          <w:p w:rsidR="007A1F89" w:rsidRPr="00763C16" w:rsidRDefault="007A1F89" w:rsidP="007B3CB0">
            <w:pPr>
              <w:numPr>
                <w:ilvl w:val="0"/>
                <w:numId w:val="8"/>
              </w:numPr>
              <w:tabs>
                <w:tab w:val="clear" w:pos="360"/>
                <w:tab w:val="num" w:pos="765"/>
              </w:tabs>
              <w:ind w:left="765"/>
            </w:pPr>
            <w:r w:rsidRPr="00763C16">
              <w:t>If yes, were there any notable observations or concerns that should raised to the committee?</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8"/>
              </w:numPr>
              <w:tabs>
                <w:tab w:val="clear" w:pos="360"/>
                <w:tab w:val="num" w:pos="765"/>
              </w:tabs>
              <w:ind w:left="765"/>
            </w:pPr>
            <w:r w:rsidRPr="00763C16">
              <w:t>If there is a Data Safety Monitoring Plan, is the study adequately following the approved plan?</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8E1B33" w:rsidRPr="00763C16" w:rsidRDefault="007A1F89" w:rsidP="007B3CB0">
            <w:pPr>
              <w:numPr>
                <w:ilvl w:val="0"/>
                <w:numId w:val="8"/>
              </w:numPr>
              <w:tabs>
                <w:tab w:val="clear" w:pos="360"/>
                <w:tab w:val="num" w:pos="765"/>
              </w:tabs>
              <w:ind w:left="765"/>
            </w:pPr>
            <w:r w:rsidRPr="00763C16">
              <w:t>Has the source of funding changed?</w:t>
            </w:r>
          </w:p>
          <w:p w:rsidR="007A1F89" w:rsidRPr="00763C16" w:rsidRDefault="007A1F89" w:rsidP="007B3CB0">
            <w:pPr>
              <w:numPr>
                <w:ilvl w:val="0"/>
                <w:numId w:val="8"/>
              </w:numPr>
              <w:tabs>
                <w:tab w:val="clear" w:pos="360"/>
                <w:tab w:val="num" w:pos="765"/>
              </w:tabs>
              <w:ind w:left="765"/>
            </w:pPr>
            <w:r w:rsidRPr="00763C16">
              <w:t>If yes, are there any new conflicts of interests?</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8"/>
              </w:numPr>
              <w:tabs>
                <w:tab w:val="clear" w:pos="360"/>
                <w:tab w:val="num" w:pos="765"/>
              </w:tabs>
              <w:ind w:left="765"/>
            </w:pPr>
            <w:r w:rsidRPr="00763C16">
              <w:t>Should the protocol be reviewed more frequently than once per year?</w:t>
            </w:r>
          </w:p>
        </w:tc>
        <w:tc>
          <w:tcPr>
            <w:tcW w:w="5205" w:type="dxa"/>
            <w:shd w:val="clear" w:color="auto" w:fill="auto"/>
          </w:tcPr>
          <w:p w:rsidR="007A1F89" w:rsidRPr="00763C16" w:rsidRDefault="007A1F89" w:rsidP="007B3CB0">
            <w:pPr>
              <w:jc w:val="center"/>
            </w:pPr>
          </w:p>
        </w:tc>
      </w:tr>
      <w:tr w:rsidR="007A1F89" w:rsidRPr="00763C16" w:rsidTr="007B3CB0">
        <w:trPr>
          <w:cantSplit/>
          <w:trHeight w:val="795"/>
        </w:trPr>
        <w:tc>
          <w:tcPr>
            <w:tcW w:w="5715" w:type="dxa"/>
            <w:shd w:val="clear" w:color="auto" w:fill="auto"/>
          </w:tcPr>
          <w:p w:rsidR="007B39EF" w:rsidRPr="00763C16" w:rsidRDefault="007A1F89" w:rsidP="00BD2731">
            <w:pPr>
              <w:numPr>
                <w:ilvl w:val="0"/>
                <w:numId w:val="8"/>
              </w:numPr>
              <w:tabs>
                <w:tab w:val="clear" w:pos="360"/>
                <w:tab w:val="num" w:pos="765"/>
              </w:tabs>
              <w:ind w:left="765"/>
            </w:pPr>
            <w:r w:rsidRPr="00763C16">
              <w:t xml:space="preserve">If this is a multi-center trial in which </w:t>
            </w:r>
            <w:r w:rsidR="00BD2731">
              <w:t xml:space="preserve">LINCOLN UNIVERSITY </w:t>
            </w:r>
            <w:r w:rsidRPr="00763C16">
              <w:t>is the coordinating site, has there been evidence of communication among sites?</w:t>
            </w:r>
          </w:p>
        </w:tc>
        <w:tc>
          <w:tcPr>
            <w:tcW w:w="5205" w:type="dxa"/>
            <w:tcBorders>
              <w:bottom w:val="single" w:sz="4" w:space="0" w:color="auto"/>
            </w:tcBorders>
            <w:shd w:val="clear" w:color="auto" w:fill="auto"/>
          </w:tcPr>
          <w:p w:rsidR="007A1F89" w:rsidRPr="00763C16" w:rsidRDefault="007A1F89" w:rsidP="007B3CB0">
            <w:pPr>
              <w:jc w:val="center"/>
            </w:pPr>
          </w:p>
        </w:tc>
      </w:tr>
      <w:tr w:rsidR="007B39EF" w:rsidRPr="00763C16" w:rsidTr="007B3CB0">
        <w:trPr>
          <w:cantSplit/>
          <w:trHeight w:val="1125"/>
        </w:trPr>
        <w:tc>
          <w:tcPr>
            <w:tcW w:w="5715" w:type="dxa"/>
            <w:shd w:val="clear" w:color="auto" w:fill="auto"/>
          </w:tcPr>
          <w:p w:rsidR="007B39EF" w:rsidRPr="00763C16" w:rsidRDefault="007B39EF" w:rsidP="007B3CB0">
            <w:pPr>
              <w:numPr>
                <w:ilvl w:val="0"/>
                <w:numId w:val="8"/>
              </w:numPr>
              <w:tabs>
                <w:tab w:val="clear" w:pos="360"/>
                <w:tab w:val="num" w:pos="765"/>
              </w:tabs>
              <w:ind w:left="765"/>
            </w:pPr>
            <w:r w:rsidRPr="00763C16">
              <w:t>Does the protocol need verification from sources other than the</w:t>
            </w:r>
            <w:r w:rsidR="00BF6C94" w:rsidRPr="00763C16">
              <w:t xml:space="preserve"> investigators that no material</w:t>
            </w:r>
            <w:r w:rsidRPr="00763C16">
              <w:t xml:space="preserve"> changes have occurred since previous IRB review?</w:t>
            </w:r>
          </w:p>
        </w:tc>
        <w:tc>
          <w:tcPr>
            <w:tcW w:w="5205" w:type="dxa"/>
            <w:tcBorders>
              <w:bottom w:val="single" w:sz="4" w:space="0" w:color="auto"/>
            </w:tcBorders>
            <w:shd w:val="clear" w:color="auto" w:fill="auto"/>
          </w:tcPr>
          <w:p w:rsidR="007B39EF" w:rsidRPr="00763C16" w:rsidRDefault="007B39EF" w:rsidP="007B3CB0">
            <w:pPr>
              <w:jc w:val="center"/>
            </w:pPr>
          </w:p>
        </w:tc>
      </w:tr>
      <w:tr w:rsidR="007A1F89" w:rsidRPr="00763C16" w:rsidTr="007B3CB0">
        <w:trPr>
          <w:cantSplit/>
        </w:trPr>
        <w:tc>
          <w:tcPr>
            <w:tcW w:w="5715" w:type="dxa"/>
            <w:shd w:val="clear" w:color="auto" w:fill="auto"/>
          </w:tcPr>
          <w:p w:rsidR="007A1F89" w:rsidRPr="00763C16" w:rsidRDefault="007A1F89" w:rsidP="007B3CB0">
            <w:pPr>
              <w:ind w:left="405" w:hanging="360"/>
            </w:pPr>
            <w:r w:rsidRPr="00763C16">
              <w:rPr>
                <w:rStyle w:val="Strong"/>
                <w:caps/>
              </w:rPr>
              <w:t>8.   ASSENT FROM CHILDREN</w:t>
            </w:r>
          </w:p>
        </w:tc>
        <w:tc>
          <w:tcPr>
            <w:tcW w:w="5205" w:type="dxa"/>
            <w:shd w:val="clear" w:color="auto" w:fill="808080"/>
          </w:tcPr>
          <w:p w:rsidR="007A1F89" w:rsidRPr="00763C16" w:rsidRDefault="00EF01A5" w:rsidP="007B3CB0">
            <w:pPr>
              <w:jc w:val="center"/>
            </w:pPr>
            <w:r w:rsidRPr="00763C16">
              <w:rPr>
                <w:b/>
              </w:rPr>
              <w:t>Yes   /   No   /   N/A</w:t>
            </w:r>
          </w:p>
        </w:tc>
      </w:tr>
      <w:tr w:rsidR="007A1F89" w:rsidRPr="00763C16" w:rsidTr="007B3CB0">
        <w:trPr>
          <w:cantSplit/>
        </w:trPr>
        <w:tc>
          <w:tcPr>
            <w:tcW w:w="5715" w:type="dxa"/>
            <w:shd w:val="clear" w:color="auto" w:fill="auto"/>
          </w:tcPr>
          <w:p w:rsidR="007A1F89" w:rsidRPr="00763C16" w:rsidRDefault="007A1F89" w:rsidP="007B3CB0">
            <w:pPr>
              <w:numPr>
                <w:ilvl w:val="0"/>
                <w:numId w:val="9"/>
              </w:numPr>
              <w:tabs>
                <w:tab w:val="clear" w:pos="360"/>
                <w:tab w:val="num" w:pos="765"/>
              </w:tabs>
              <w:ind w:left="765"/>
            </w:pPr>
            <w:r w:rsidRPr="00763C16">
              <w:t xml:space="preserve">Is assent required?  (Assent is required unless the child is not capable (i.e. due to age, psychological state, sedation), or the research holds out the prospect of direct benefit that is only available within the context of the research) </w:t>
            </w:r>
          </w:p>
        </w:tc>
        <w:tc>
          <w:tcPr>
            <w:tcW w:w="5205" w:type="dxa"/>
            <w:shd w:val="clear" w:color="auto" w:fill="auto"/>
          </w:tcPr>
          <w:p w:rsidR="007A1F89" w:rsidRPr="00763C16" w:rsidRDefault="007A1F89" w:rsidP="007B3CB0">
            <w:pPr>
              <w:jc w:val="center"/>
            </w:pPr>
          </w:p>
        </w:tc>
      </w:tr>
      <w:tr w:rsidR="007A1F89" w:rsidRPr="00763C16" w:rsidTr="007B3CB0">
        <w:trPr>
          <w:cantSplit/>
          <w:trHeight w:val="300"/>
        </w:trPr>
        <w:tc>
          <w:tcPr>
            <w:tcW w:w="5715" w:type="dxa"/>
            <w:shd w:val="clear" w:color="auto" w:fill="auto"/>
          </w:tcPr>
          <w:p w:rsidR="007B3CB0" w:rsidRPr="00763C16" w:rsidRDefault="007A1F89" w:rsidP="007B3CB0">
            <w:pPr>
              <w:numPr>
                <w:ilvl w:val="0"/>
                <w:numId w:val="9"/>
              </w:numPr>
              <w:tabs>
                <w:tab w:val="clear" w:pos="360"/>
                <w:tab w:val="num" w:pos="765"/>
              </w:tabs>
              <w:ind w:left="765"/>
            </w:pPr>
            <w:r w:rsidRPr="00763C16">
              <w:lastRenderedPageBreak/>
              <w:t>Is assent currently being obtained?</w:t>
            </w:r>
          </w:p>
        </w:tc>
        <w:tc>
          <w:tcPr>
            <w:tcW w:w="5205" w:type="dxa"/>
            <w:tcBorders>
              <w:bottom w:val="single" w:sz="4" w:space="0" w:color="auto"/>
            </w:tcBorders>
            <w:shd w:val="clear" w:color="auto" w:fill="auto"/>
          </w:tcPr>
          <w:p w:rsidR="007A1F89" w:rsidRPr="00763C16" w:rsidRDefault="007A1F89" w:rsidP="007B3CB0">
            <w:pPr>
              <w:jc w:val="center"/>
            </w:pPr>
          </w:p>
        </w:tc>
      </w:tr>
      <w:tr w:rsidR="007B3CB0" w:rsidRPr="00763C16" w:rsidTr="007B3CB0">
        <w:trPr>
          <w:cantSplit/>
          <w:trHeight w:val="525"/>
        </w:trPr>
        <w:tc>
          <w:tcPr>
            <w:tcW w:w="5715" w:type="dxa"/>
            <w:shd w:val="clear" w:color="auto" w:fill="auto"/>
          </w:tcPr>
          <w:p w:rsidR="007B3CB0" w:rsidRPr="00763C16" w:rsidRDefault="007B3CB0" w:rsidP="007B3CB0">
            <w:pPr>
              <w:numPr>
                <w:ilvl w:val="0"/>
                <w:numId w:val="9"/>
              </w:numPr>
              <w:tabs>
                <w:tab w:val="clear" w:pos="360"/>
                <w:tab w:val="num" w:pos="765"/>
              </w:tabs>
              <w:ind w:left="765"/>
            </w:pPr>
            <w:r w:rsidRPr="00763C16">
              <w:t>I</w:t>
            </w:r>
            <w:r w:rsidRPr="00763C16">
              <w:rPr>
                <w:rFonts w:eastAsia="MS Mincho"/>
              </w:rPr>
              <w:t>s the process of obtaining/documenting assent still adequate?</w:t>
            </w:r>
          </w:p>
        </w:tc>
        <w:tc>
          <w:tcPr>
            <w:tcW w:w="5205" w:type="dxa"/>
            <w:tcBorders>
              <w:bottom w:val="single" w:sz="4" w:space="0" w:color="auto"/>
            </w:tcBorders>
            <w:shd w:val="clear" w:color="auto" w:fill="auto"/>
          </w:tcPr>
          <w:p w:rsidR="007B3CB0" w:rsidRPr="00763C16" w:rsidRDefault="007B3CB0" w:rsidP="007B3CB0">
            <w:pPr>
              <w:jc w:val="center"/>
            </w:pPr>
          </w:p>
        </w:tc>
      </w:tr>
      <w:tr w:rsidR="007A1F89" w:rsidRPr="00763C16" w:rsidTr="007B3CB0">
        <w:trPr>
          <w:cantSplit/>
        </w:trPr>
        <w:tc>
          <w:tcPr>
            <w:tcW w:w="5715" w:type="dxa"/>
            <w:shd w:val="clear" w:color="auto" w:fill="auto"/>
          </w:tcPr>
          <w:p w:rsidR="007A1F89" w:rsidRPr="00763C16" w:rsidRDefault="007A1F89" w:rsidP="007B3CB0">
            <w:pPr>
              <w:tabs>
                <w:tab w:val="left" w:pos="360"/>
              </w:tabs>
            </w:pPr>
            <w:r w:rsidRPr="00763C16">
              <w:rPr>
                <w:rStyle w:val="Strong"/>
                <w:caps/>
              </w:rPr>
              <w:t>9.   PARENTAL PERMISSION</w:t>
            </w:r>
          </w:p>
        </w:tc>
        <w:tc>
          <w:tcPr>
            <w:tcW w:w="5205" w:type="dxa"/>
            <w:shd w:val="clear" w:color="auto" w:fill="808080"/>
          </w:tcPr>
          <w:p w:rsidR="007A1F89" w:rsidRPr="00763C16" w:rsidRDefault="00EF01A5" w:rsidP="007B3CB0">
            <w:pPr>
              <w:jc w:val="center"/>
            </w:pPr>
            <w:r w:rsidRPr="00763C16">
              <w:rPr>
                <w:b/>
              </w:rPr>
              <w:t>Yes   /   No   /   N/A</w:t>
            </w:r>
          </w:p>
        </w:tc>
      </w:tr>
      <w:tr w:rsidR="007A1F89" w:rsidRPr="00763C16" w:rsidTr="007B3CB0">
        <w:trPr>
          <w:cantSplit/>
        </w:trPr>
        <w:tc>
          <w:tcPr>
            <w:tcW w:w="5715" w:type="dxa"/>
            <w:shd w:val="clear" w:color="auto" w:fill="auto"/>
          </w:tcPr>
          <w:p w:rsidR="007A1F89" w:rsidRPr="00763C16" w:rsidRDefault="007A1F89" w:rsidP="007B3CB0">
            <w:pPr>
              <w:numPr>
                <w:ilvl w:val="0"/>
                <w:numId w:val="1"/>
              </w:numPr>
              <w:ind w:firstLine="0"/>
            </w:pPr>
            <w:r w:rsidRPr="00763C16">
              <w:t>Is consent of one parent appropriate?</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1"/>
              </w:numPr>
              <w:ind w:left="720"/>
            </w:pPr>
            <w:r w:rsidRPr="00763C16">
              <w:t>Is consent of both parents required?  (Consent from both parents is required when the research is greater than minimal risk, without potential for benefit)</w:t>
            </w:r>
          </w:p>
        </w:tc>
        <w:tc>
          <w:tcPr>
            <w:tcW w:w="5205" w:type="dxa"/>
            <w:shd w:val="clear" w:color="auto" w:fill="auto"/>
          </w:tcPr>
          <w:p w:rsidR="007A1F89" w:rsidRPr="00763C16" w:rsidRDefault="007A1F89" w:rsidP="007B3CB0">
            <w:pPr>
              <w:jc w:val="center"/>
            </w:pPr>
          </w:p>
        </w:tc>
      </w:tr>
      <w:tr w:rsidR="007A1F89" w:rsidRPr="00763C16" w:rsidTr="007B3CB0">
        <w:trPr>
          <w:cantSplit/>
        </w:trPr>
        <w:tc>
          <w:tcPr>
            <w:tcW w:w="5715" w:type="dxa"/>
            <w:shd w:val="clear" w:color="auto" w:fill="auto"/>
          </w:tcPr>
          <w:p w:rsidR="007A1F89" w:rsidRPr="00763C16" w:rsidRDefault="007A1F89" w:rsidP="007B3CB0">
            <w:pPr>
              <w:numPr>
                <w:ilvl w:val="0"/>
                <w:numId w:val="1"/>
              </w:numPr>
              <w:ind w:firstLine="0"/>
            </w:pPr>
            <w:r w:rsidRPr="00763C16">
              <w:t xml:space="preserve">Is parental permission currently being obtained? </w:t>
            </w:r>
          </w:p>
        </w:tc>
        <w:tc>
          <w:tcPr>
            <w:tcW w:w="5205" w:type="dxa"/>
            <w:tcBorders>
              <w:bottom w:val="single" w:sz="4" w:space="0" w:color="auto"/>
            </w:tcBorders>
            <w:shd w:val="clear" w:color="auto" w:fill="auto"/>
          </w:tcPr>
          <w:p w:rsidR="007A1F89" w:rsidRPr="00763C16" w:rsidRDefault="007A1F89" w:rsidP="007B3CB0">
            <w:pPr>
              <w:jc w:val="center"/>
            </w:pPr>
          </w:p>
        </w:tc>
      </w:tr>
      <w:tr w:rsidR="0042693D" w:rsidRPr="00763C16" w:rsidTr="007B3CB0">
        <w:trPr>
          <w:cantSplit/>
        </w:trPr>
        <w:tc>
          <w:tcPr>
            <w:tcW w:w="5715" w:type="dxa"/>
            <w:shd w:val="clear" w:color="auto" w:fill="auto"/>
          </w:tcPr>
          <w:p w:rsidR="0042693D" w:rsidRPr="00763C16" w:rsidRDefault="0042693D" w:rsidP="007B3CB0">
            <w:pPr>
              <w:tabs>
                <w:tab w:val="left" w:pos="360"/>
              </w:tabs>
            </w:pPr>
            <w:r w:rsidRPr="00763C16">
              <w:rPr>
                <w:rStyle w:val="Strong"/>
                <w:caps/>
              </w:rPr>
              <w:t>10.   use of the short form</w:t>
            </w:r>
          </w:p>
        </w:tc>
        <w:tc>
          <w:tcPr>
            <w:tcW w:w="5205" w:type="dxa"/>
            <w:shd w:val="pct20" w:color="auto" w:fill="auto"/>
          </w:tcPr>
          <w:p w:rsidR="0042693D" w:rsidRPr="00763C16" w:rsidRDefault="0042693D" w:rsidP="007B3CB0">
            <w:pPr>
              <w:jc w:val="center"/>
            </w:pPr>
            <w:r w:rsidRPr="00763C16">
              <w:rPr>
                <w:b/>
              </w:rPr>
              <w:t>Yes   /   No   /   N/A</w:t>
            </w:r>
          </w:p>
        </w:tc>
      </w:tr>
      <w:tr w:rsidR="0042693D" w:rsidRPr="00763C16" w:rsidTr="007B3CB0">
        <w:trPr>
          <w:cantSplit/>
        </w:trPr>
        <w:tc>
          <w:tcPr>
            <w:tcW w:w="5715" w:type="dxa"/>
            <w:shd w:val="clear" w:color="auto" w:fill="auto"/>
          </w:tcPr>
          <w:p w:rsidR="0042693D" w:rsidRPr="00763C16" w:rsidRDefault="0042693D" w:rsidP="007B3CB0">
            <w:pPr>
              <w:ind w:left="360"/>
            </w:pPr>
            <w:r w:rsidRPr="00763C16">
              <w:t>a. Did the PI report the use of the short form?</w:t>
            </w:r>
          </w:p>
        </w:tc>
        <w:tc>
          <w:tcPr>
            <w:tcW w:w="5205" w:type="dxa"/>
            <w:shd w:val="clear" w:color="auto" w:fill="auto"/>
          </w:tcPr>
          <w:p w:rsidR="0042693D" w:rsidRPr="00763C16" w:rsidRDefault="0042693D" w:rsidP="007B3CB0">
            <w:pPr>
              <w:jc w:val="center"/>
            </w:pPr>
          </w:p>
        </w:tc>
      </w:tr>
      <w:tr w:rsidR="0042693D" w:rsidRPr="00763C16" w:rsidTr="007B3CB0">
        <w:trPr>
          <w:cantSplit/>
        </w:trPr>
        <w:tc>
          <w:tcPr>
            <w:tcW w:w="5715" w:type="dxa"/>
            <w:shd w:val="clear" w:color="auto" w:fill="auto"/>
          </w:tcPr>
          <w:p w:rsidR="0042693D" w:rsidRPr="00763C16" w:rsidRDefault="0042693D" w:rsidP="007B3CB0">
            <w:pPr>
              <w:ind w:left="360"/>
            </w:pPr>
            <w:r w:rsidRPr="00763C16">
              <w:t>b. If yes, did the PI report if a witness was present during the oral presentation?</w:t>
            </w:r>
          </w:p>
        </w:tc>
        <w:tc>
          <w:tcPr>
            <w:tcW w:w="5205" w:type="dxa"/>
            <w:shd w:val="clear" w:color="auto" w:fill="auto"/>
          </w:tcPr>
          <w:p w:rsidR="0042693D" w:rsidRPr="00763C16" w:rsidRDefault="0042693D" w:rsidP="007B3CB0">
            <w:pPr>
              <w:jc w:val="center"/>
            </w:pPr>
          </w:p>
        </w:tc>
      </w:tr>
      <w:tr w:rsidR="0042693D" w:rsidRPr="00763C16" w:rsidTr="007B3CB0">
        <w:trPr>
          <w:cantSplit/>
        </w:trPr>
        <w:tc>
          <w:tcPr>
            <w:tcW w:w="5715" w:type="dxa"/>
            <w:shd w:val="clear" w:color="auto" w:fill="auto"/>
          </w:tcPr>
          <w:p w:rsidR="0042693D" w:rsidRPr="00763C16" w:rsidRDefault="0042693D" w:rsidP="007B3CB0">
            <w:pPr>
              <w:ind w:left="360"/>
            </w:pPr>
            <w:r w:rsidRPr="00763C16">
              <w:t>c. If yes, did the PI report if a witness was   conversant in both English and the native language of the subject?</w:t>
            </w:r>
          </w:p>
        </w:tc>
        <w:tc>
          <w:tcPr>
            <w:tcW w:w="5205" w:type="dxa"/>
            <w:shd w:val="clear" w:color="auto" w:fill="auto"/>
          </w:tcPr>
          <w:p w:rsidR="0042693D" w:rsidRPr="00763C16" w:rsidRDefault="0042693D" w:rsidP="007B3CB0">
            <w:pPr>
              <w:jc w:val="center"/>
            </w:pPr>
          </w:p>
        </w:tc>
      </w:tr>
    </w:tbl>
    <w:p w:rsidR="00550B8C" w:rsidRPr="00763C16" w:rsidRDefault="00550B8C" w:rsidP="00500F51">
      <w:pPr>
        <w:pStyle w:val="Header"/>
        <w:jc w:val="center"/>
        <w:rPr>
          <w:b/>
          <w:i/>
          <w:sz w:val="28"/>
          <w:szCs w:val="28"/>
        </w:rPr>
      </w:pPr>
    </w:p>
    <w:p w:rsidR="00EF01A5" w:rsidRPr="00763C16" w:rsidRDefault="00EF01A5" w:rsidP="00500F51">
      <w:pPr>
        <w:pStyle w:val="Header"/>
        <w:jc w:val="center"/>
        <w:rPr>
          <w:b/>
          <w:i/>
          <w:sz w:val="28"/>
          <w:szCs w:val="28"/>
        </w:rPr>
      </w:pPr>
    </w:p>
    <w:p w:rsidR="00500F51" w:rsidRDefault="00550B8C" w:rsidP="00500F51">
      <w:pPr>
        <w:pStyle w:val="Title"/>
        <w:rPr>
          <w:i/>
          <w:sz w:val="28"/>
          <w:szCs w:val="28"/>
          <w:u w:val="single"/>
        </w:rPr>
      </w:pPr>
      <w:r w:rsidRPr="00763C16">
        <w:rPr>
          <w:i/>
          <w:sz w:val="28"/>
          <w:szCs w:val="28"/>
          <w:u w:val="single"/>
        </w:rPr>
        <w:t>Additional Comments (optional):</w:t>
      </w:r>
    </w:p>
    <w:p w:rsidR="00500F51" w:rsidRPr="00180404" w:rsidRDefault="00500F51" w:rsidP="00500F51">
      <w:pPr>
        <w:pStyle w:val="Title"/>
        <w:rPr>
          <w:i/>
          <w:sz w:val="28"/>
          <w:szCs w:val="28"/>
        </w:rPr>
      </w:pPr>
    </w:p>
    <w:p w:rsidR="00643142" w:rsidRDefault="00643142"/>
    <w:sectPr w:rsidR="00643142" w:rsidSect="003D6F3D">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27" w:rsidRDefault="00BB2127">
      <w:r>
        <w:separator/>
      </w:r>
    </w:p>
  </w:endnote>
  <w:endnote w:type="continuationSeparator" w:id="0">
    <w:p w:rsidR="00BB2127" w:rsidRDefault="00BB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E5" w:rsidRDefault="002372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0A" w:rsidRPr="00C94D9E" w:rsidRDefault="00AA6D0A">
    <w:pPr>
      <w:pStyle w:val="Footer"/>
      <w:rPr>
        <w:sz w:val="16"/>
        <w:szCs w:val="16"/>
      </w:rPr>
    </w:pPr>
    <w:r w:rsidRPr="00C94D9E">
      <w:rPr>
        <w:sz w:val="16"/>
        <w:szCs w:val="16"/>
      </w:rPr>
      <w:t xml:space="preserve">Version: </w:t>
    </w:r>
    <w:r w:rsidR="00741B4A">
      <w:rPr>
        <w:sz w:val="16"/>
        <w:szCs w:val="16"/>
      </w:rPr>
      <w:t>RN.</w:t>
    </w:r>
    <w:r w:rsidR="00BD2731">
      <w:rPr>
        <w:sz w:val="16"/>
        <w:szCs w:val="16"/>
      </w:rPr>
      <w:t>1/2016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D0A" w:rsidRDefault="00AA6D0A" w:rsidP="003D6F3D">
    <w:pPr>
      <w:pStyle w:val="Footer"/>
    </w:pPr>
    <w:r>
      <w:t xml:space="preserve">* </w:t>
    </w:r>
    <w:r w:rsidRPr="002372E5">
      <w:rPr>
        <w:sz w:val="16"/>
        <w:szCs w:val="16"/>
      </w:rPr>
      <w:t xml:space="preserve">These questions are only relevant for electronic studies that were originally submitted to the </w:t>
    </w:r>
    <w:proofErr w:type="gramStart"/>
    <w:r w:rsidRPr="002372E5">
      <w:rPr>
        <w:sz w:val="16"/>
        <w:szCs w:val="16"/>
      </w:rPr>
      <w:t>IRB</w:t>
    </w:r>
    <w:r>
      <w:t xml:space="preserve"> </w:t>
    </w:r>
    <w:r w:rsidR="002372E5">
      <w:t>.</w:t>
    </w:r>
    <w:proofErr w:type="gramEnd"/>
  </w:p>
  <w:p w:rsidR="00AA6D0A" w:rsidRDefault="00AA6D0A">
    <w:pPr>
      <w:pStyle w:val="Footer"/>
    </w:pPr>
  </w:p>
  <w:p w:rsidR="00AA6D0A" w:rsidRPr="002372E5" w:rsidRDefault="00AA6D0A">
    <w:pPr>
      <w:pStyle w:val="Footer"/>
      <w:rPr>
        <w:sz w:val="16"/>
        <w:szCs w:val="16"/>
      </w:rPr>
    </w:pPr>
    <w:r w:rsidRPr="002372E5">
      <w:rPr>
        <w:sz w:val="16"/>
        <w:szCs w:val="16"/>
      </w:rPr>
      <w:t xml:space="preserve">Version: </w:t>
    </w:r>
    <w:r w:rsidR="002372E5" w:rsidRPr="002372E5">
      <w:rPr>
        <w:sz w:val="16"/>
        <w:szCs w:val="16"/>
      </w:rPr>
      <w:t>RN.1/2016</w:t>
    </w: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27" w:rsidRDefault="00BB2127">
      <w:r>
        <w:separator/>
      </w:r>
    </w:p>
  </w:footnote>
  <w:footnote w:type="continuationSeparator" w:id="0">
    <w:p w:rsidR="00BB2127" w:rsidRDefault="00BB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E5" w:rsidRDefault="002372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E5" w:rsidRDefault="002372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2E5" w:rsidRDefault="002372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AE3"/>
    <w:multiLevelType w:val="hybridMultilevel"/>
    <w:tmpl w:val="2EBC59E4"/>
    <w:lvl w:ilvl="0" w:tplc="5532B158">
      <w:start w:val="15"/>
      <w:numFmt w:val="lowerLetter"/>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
    <w:nsid w:val="2A996866"/>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D222EEF"/>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F447E14"/>
    <w:multiLevelType w:val="multilevel"/>
    <w:tmpl w:val="1F18609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B340098"/>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2834F59"/>
    <w:multiLevelType w:val="multilevel"/>
    <w:tmpl w:val="A0821BA4"/>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4B176BF"/>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EEF5BA3"/>
    <w:multiLevelType w:val="multilevel"/>
    <w:tmpl w:val="89CAB22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F5C0A0B"/>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5677870"/>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A9B7840"/>
    <w:multiLevelType w:val="hybridMultilevel"/>
    <w:tmpl w:val="F27AEAA2"/>
    <w:lvl w:ilvl="0" w:tplc="4EEC232E">
      <w:start w:val="14"/>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77680FE9"/>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9E33A38"/>
    <w:multiLevelType w:val="multilevel"/>
    <w:tmpl w:val="A9C475D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2"/>
  </w:num>
  <w:num w:numId="3">
    <w:abstractNumId w:val="12"/>
  </w:num>
  <w:num w:numId="4">
    <w:abstractNumId w:val="4"/>
  </w:num>
  <w:num w:numId="5">
    <w:abstractNumId w:val="9"/>
  </w:num>
  <w:num w:numId="6">
    <w:abstractNumId w:val="6"/>
  </w:num>
  <w:num w:numId="7">
    <w:abstractNumId w:val="7"/>
  </w:num>
  <w:num w:numId="8">
    <w:abstractNumId w:val="3"/>
  </w:num>
  <w:num w:numId="9">
    <w:abstractNumId w:val="1"/>
  </w:num>
  <w:num w:numId="10">
    <w:abstractNumId w:val="11"/>
  </w:num>
  <w:num w:numId="11">
    <w:abstractNumId w:val="0"/>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51"/>
    <w:rsid w:val="000170B3"/>
    <w:rsid w:val="00026A17"/>
    <w:rsid w:val="00060398"/>
    <w:rsid w:val="0015425C"/>
    <w:rsid w:val="001C58A6"/>
    <w:rsid w:val="001E4ECD"/>
    <w:rsid w:val="00221F6C"/>
    <w:rsid w:val="002372E5"/>
    <w:rsid w:val="002453A1"/>
    <w:rsid w:val="00284053"/>
    <w:rsid w:val="003D6F3D"/>
    <w:rsid w:val="0042693D"/>
    <w:rsid w:val="0045577C"/>
    <w:rsid w:val="004E414F"/>
    <w:rsid w:val="004F43CE"/>
    <w:rsid w:val="00500F51"/>
    <w:rsid w:val="00550B8C"/>
    <w:rsid w:val="005B052E"/>
    <w:rsid w:val="00600D84"/>
    <w:rsid w:val="00621924"/>
    <w:rsid w:val="00643142"/>
    <w:rsid w:val="00670320"/>
    <w:rsid w:val="00675683"/>
    <w:rsid w:val="0067610B"/>
    <w:rsid w:val="006B6551"/>
    <w:rsid w:val="006C332B"/>
    <w:rsid w:val="00741B4A"/>
    <w:rsid w:val="00763C16"/>
    <w:rsid w:val="00784FA0"/>
    <w:rsid w:val="007A1F89"/>
    <w:rsid w:val="007B39EF"/>
    <w:rsid w:val="007B3CB0"/>
    <w:rsid w:val="007D5B49"/>
    <w:rsid w:val="00830B4A"/>
    <w:rsid w:val="008354F1"/>
    <w:rsid w:val="0086285B"/>
    <w:rsid w:val="008B0B6A"/>
    <w:rsid w:val="008E1B33"/>
    <w:rsid w:val="008F7BD4"/>
    <w:rsid w:val="0091425F"/>
    <w:rsid w:val="00930710"/>
    <w:rsid w:val="00A25E07"/>
    <w:rsid w:val="00A33FD7"/>
    <w:rsid w:val="00A474BF"/>
    <w:rsid w:val="00A67157"/>
    <w:rsid w:val="00AA6D0A"/>
    <w:rsid w:val="00B459E0"/>
    <w:rsid w:val="00B61AA5"/>
    <w:rsid w:val="00B852B8"/>
    <w:rsid w:val="00BB2127"/>
    <w:rsid w:val="00BD2731"/>
    <w:rsid w:val="00BF1F25"/>
    <w:rsid w:val="00BF6C94"/>
    <w:rsid w:val="00C1555D"/>
    <w:rsid w:val="00C70E90"/>
    <w:rsid w:val="00C94D9E"/>
    <w:rsid w:val="00D80449"/>
    <w:rsid w:val="00D81352"/>
    <w:rsid w:val="00DA5752"/>
    <w:rsid w:val="00E12EB5"/>
    <w:rsid w:val="00EC379B"/>
    <w:rsid w:val="00EE72C2"/>
    <w:rsid w:val="00EF01A5"/>
    <w:rsid w:val="00EF6F02"/>
    <w:rsid w:val="00F54D20"/>
    <w:rsid w:val="00FB3A3A"/>
    <w:rsid w:val="00FD7497"/>
    <w:rsid w:val="00FF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F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F51"/>
    <w:pPr>
      <w:tabs>
        <w:tab w:val="center" w:pos="4320"/>
        <w:tab w:val="right" w:pos="8640"/>
      </w:tabs>
    </w:pPr>
  </w:style>
  <w:style w:type="character" w:styleId="Strong">
    <w:name w:val="Strong"/>
    <w:basedOn w:val="DefaultParagraphFont"/>
    <w:qFormat/>
    <w:rsid w:val="00500F51"/>
    <w:rPr>
      <w:b/>
      <w:bCs/>
    </w:rPr>
  </w:style>
  <w:style w:type="paragraph" w:styleId="Title">
    <w:name w:val="Title"/>
    <w:basedOn w:val="Normal"/>
    <w:qFormat/>
    <w:rsid w:val="00500F51"/>
    <w:pPr>
      <w:overflowPunct w:val="0"/>
      <w:autoSpaceDE w:val="0"/>
      <w:autoSpaceDN w:val="0"/>
      <w:adjustRightInd w:val="0"/>
      <w:jc w:val="center"/>
    </w:pPr>
    <w:rPr>
      <w:b/>
      <w:sz w:val="22"/>
      <w:szCs w:val="20"/>
    </w:rPr>
  </w:style>
  <w:style w:type="paragraph" w:styleId="Footer">
    <w:name w:val="footer"/>
    <w:basedOn w:val="Normal"/>
    <w:rsid w:val="002453A1"/>
    <w:pPr>
      <w:tabs>
        <w:tab w:val="center" w:pos="4320"/>
        <w:tab w:val="right" w:pos="8640"/>
      </w:tabs>
    </w:pPr>
  </w:style>
  <w:style w:type="paragraph" w:styleId="BalloonText">
    <w:name w:val="Balloon Text"/>
    <w:basedOn w:val="Normal"/>
    <w:link w:val="BalloonTextChar"/>
    <w:rsid w:val="007B39EF"/>
    <w:rPr>
      <w:rFonts w:ascii="Tahoma" w:hAnsi="Tahoma" w:cs="Tahoma"/>
      <w:sz w:val="16"/>
      <w:szCs w:val="16"/>
    </w:rPr>
  </w:style>
  <w:style w:type="character" w:customStyle="1" w:styleId="BalloonTextChar">
    <w:name w:val="Balloon Text Char"/>
    <w:basedOn w:val="DefaultParagraphFont"/>
    <w:link w:val="BalloonText"/>
    <w:rsid w:val="007B39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F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0F51"/>
    <w:pPr>
      <w:tabs>
        <w:tab w:val="center" w:pos="4320"/>
        <w:tab w:val="right" w:pos="8640"/>
      </w:tabs>
    </w:pPr>
  </w:style>
  <w:style w:type="character" w:styleId="Strong">
    <w:name w:val="Strong"/>
    <w:basedOn w:val="DefaultParagraphFont"/>
    <w:qFormat/>
    <w:rsid w:val="00500F51"/>
    <w:rPr>
      <w:b/>
      <w:bCs/>
    </w:rPr>
  </w:style>
  <w:style w:type="paragraph" w:styleId="Title">
    <w:name w:val="Title"/>
    <w:basedOn w:val="Normal"/>
    <w:qFormat/>
    <w:rsid w:val="00500F51"/>
    <w:pPr>
      <w:overflowPunct w:val="0"/>
      <w:autoSpaceDE w:val="0"/>
      <w:autoSpaceDN w:val="0"/>
      <w:adjustRightInd w:val="0"/>
      <w:jc w:val="center"/>
    </w:pPr>
    <w:rPr>
      <w:b/>
      <w:sz w:val="22"/>
      <w:szCs w:val="20"/>
    </w:rPr>
  </w:style>
  <w:style w:type="paragraph" w:styleId="Footer">
    <w:name w:val="footer"/>
    <w:basedOn w:val="Normal"/>
    <w:rsid w:val="002453A1"/>
    <w:pPr>
      <w:tabs>
        <w:tab w:val="center" w:pos="4320"/>
        <w:tab w:val="right" w:pos="8640"/>
      </w:tabs>
    </w:pPr>
  </w:style>
  <w:style w:type="paragraph" w:styleId="BalloonText">
    <w:name w:val="Balloon Text"/>
    <w:basedOn w:val="Normal"/>
    <w:link w:val="BalloonTextChar"/>
    <w:rsid w:val="007B39EF"/>
    <w:rPr>
      <w:rFonts w:ascii="Tahoma" w:hAnsi="Tahoma" w:cs="Tahoma"/>
      <w:sz w:val="16"/>
      <w:szCs w:val="16"/>
    </w:rPr>
  </w:style>
  <w:style w:type="character" w:customStyle="1" w:styleId="BalloonTextChar">
    <w:name w:val="Balloon Text Char"/>
    <w:basedOn w:val="DefaultParagraphFont"/>
    <w:link w:val="BalloonText"/>
    <w:rsid w:val="007B39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USC Reviewer Guidelines for Continuing Review Applications</vt:lpstr>
    </vt:vector>
  </TitlesOfParts>
  <Company>USC</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 Reviewer Guidelines for Continuing Review Applications</dc:title>
  <dc:creator>Provost Office</dc:creator>
  <cp:lastModifiedBy>Nyangweso, Rispah</cp:lastModifiedBy>
  <cp:revision>8</cp:revision>
  <cp:lastPrinted>2009-10-20T15:38:00Z</cp:lastPrinted>
  <dcterms:created xsi:type="dcterms:W3CDTF">2016-07-27T15:04:00Z</dcterms:created>
  <dcterms:modified xsi:type="dcterms:W3CDTF">2016-08-01T16:09:00Z</dcterms:modified>
</cp:coreProperties>
</file>